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9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25"/>
        <w:gridCol w:w="431"/>
        <w:gridCol w:w="477"/>
        <w:gridCol w:w="478"/>
        <w:gridCol w:w="145"/>
        <w:gridCol w:w="333"/>
        <w:gridCol w:w="477"/>
        <w:gridCol w:w="69"/>
        <w:gridCol w:w="409"/>
        <w:gridCol w:w="477"/>
        <w:gridCol w:w="153"/>
        <w:gridCol w:w="325"/>
        <w:gridCol w:w="478"/>
        <w:gridCol w:w="477"/>
        <w:gridCol w:w="478"/>
        <w:gridCol w:w="463"/>
      </w:tblGrid>
      <w:tr w:rsidR="00F438C2" w:rsidRPr="00F438C2" w:rsidTr="00343C89">
        <w:trPr>
          <w:trHeight w:val="1552"/>
        </w:trPr>
        <w:tc>
          <w:tcPr>
            <w:tcW w:w="9776" w:type="dxa"/>
            <w:gridSpan w:val="17"/>
            <w:shd w:val="clear" w:color="auto" w:fill="auto"/>
            <w:vAlign w:val="center"/>
          </w:tcPr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b/>
                <w:bCs/>
                <w:sz w:val="36"/>
                <w:szCs w:val="22"/>
                <w:lang w:val="bs-Latn-BA"/>
              </w:rPr>
            </w:pPr>
            <w:bookmarkStart w:id="0" w:name="_GoBack"/>
            <w:r w:rsidRPr="00F438C2">
              <w:rPr>
                <w:rFonts w:ascii="Calibri Light" w:hAnsi="Calibri Light" w:cs="Calibri Light"/>
                <w:b/>
                <w:bCs/>
                <w:sz w:val="36"/>
                <w:szCs w:val="22"/>
                <w:lang w:val="bs-Latn-BA"/>
              </w:rPr>
              <w:t xml:space="preserve">IZVJEŠTAJ O UTROŠKU SREDSTAVA </w:t>
            </w:r>
          </w:p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  <w:t>Program za raspodjelu namjenskih sredstava prikupljenih po osnovu naknade za obavljene tehničke preglede vozila  u cilju sufinansiranja izgradnje i postavljanja punionica za punjenje cestovnih vozila s pogonom na električnu energiju za javnu upotrebu na području Tuzlanskog kantona– kapitalni transferi privatnim preduzećima i poduzetnicima</w:t>
            </w:r>
          </w:p>
        </w:tc>
      </w:tr>
      <w:tr w:rsidR="00F438C2" w:rsidRPr="00F438C2" w:rsidTr="00F438C2">
        <w:trPr>
          <w:trHeight w:val="269"/>
        </w:trPr>
        <w:tc>
          <w:tcPr>
            <w:tcW w:w="9776" w:type="dxa"/>
            <w:gridSpan w:val="17"/>
            <w:shd w:val="clear" w:color="auto" w:fill="DBE5F1" w:themeFill="accent1" w:themeFillTint="33"/>
            <w:vAlign w:val="center"/>
          </w:tcPr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b/>
                <w:bCs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lang w:val="bs-Latn-BA"/>
              </w:rPr>
              <w:t>1. NARATIVNI DIO IZVJEŠTAJA</w:t>
            </w:r>
          </w:p>
        </w:tc>
      </w:tr>
      <w:tr w:rsidR="00F438C2" w:rsidRPr="00F438C2" w:rsidTr="00343C89">
        <w:trPr>
          <w:trHeight w:val="510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Naziv  pravnog lica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510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Ime i prezime odgovornog lica u pravnom licu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510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Adresa, poštanski broj i mjesto pravnog lica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F438C2">
        <w:trPr>
          <w:trHeight w:val="1104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343C89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Sjedište pravnog lica  ili poslovne jedinice koja je na području Tuzlanskog kantona u okviru koje je na parkiralištu/garaži objekta </w:t>
            </w:r>
            <w:r w:rsidR="00343C89"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instalirana</w:t>
            </w: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punionica </w:t>
            </w:r>
            <w:r w:rsidRPr="00F438C2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(napisati adresu)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(upisati adresu sjedišta pravnog lica ili poslovne jedinice na čijem parkiralištu/garaži se postavlja punionica)</w:t>
            </w:r>
          </w:p>
        </w:tc>
      </w:tr>
      <w:tr w:rsidR="00F438C2" w:rsidRPr="00F438C2" w:rsidTr="00343C89">
        <w:trPr>
          <w:trHeight w:val="510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Telefon / fax pravnog lica</w:t>
            </w: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510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e – mail pravnog lica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F438C2">
        <w:trPr>
          <w:trHeight w:val="430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Kontakt osoba pravnog lica</w:t>
            </w: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(ime i prezime)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(pozicija u pravnom licu)</w:t>
            </w:r>
          </w:p>
        </w:tc>
      </w:tr>
      <w:tr w:rsidR="00F438C2" w:rsidRPr="00F438C2" w:rsidTr="00343C89">
        <w:trPr>
          <w:trHeight w:val="510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Šifra i naziv djelatnosti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510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Naziv banke - filijale u kojoj je otvoren poseban transakcijski račun i adresa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510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Upisati poseban transakcijski račun na koji su doznačena odobrena sredstva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510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Datum uplate sredstava </w:t>
            </w:r>
            <w:r w:rsidR="00343C89"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od ministrastva </w:t>
            </w: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na poseban  transakcijski račun na koji su doznačena odobrena sredstva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510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Identifikacioni broj (ID broj) 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F438C2">
        <w:trPr>
          <w:trHeight w:val="584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Lokacija postavljanja punionice za električna vozila </w:t>
            </w:r>
            <w:r w:rsidRPr="00F438C2">
              <w:rPr>
                <w:rFonts w:ascii="Calibri Light" w:hAnsi="Calibri Light" w:cs="Calibri Light"/>
                <w:bCs/>
                <w:i/>
                <w:sz w:val="20"/>
                <w:szCs w:val="20"/>
                <w:lang w:val="bs-Latn-BA"/>
              </w:rPr>
              <w:t xml:space="preserve">(opisati lokaciju na kojoj je postavljenja DC punionica) 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510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Pristup parkiralištu na kojem je postavljena punionica se vrši direktno sa primarne mreže saobraćajnica bez ograničenja 24/7 </w:t>
            </w:r>
            <w:r w:rsidRPr="00F438C2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(zaokružiti)</w:t>
            </w: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1) DA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2) NE</w:t>
            </w:r>
          </w:p>
        </w:tc>
      </w:tr>
      <w:tr w:rsidR="00F438C2" w:rsidRPr="00F438C2" w:rsidTr="006A6B90">
        <w:trPr>
          <w:trHeight w:val="745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343C89" w:rsidRPr="00F438C2" w:rsidRDefault="00343C89" w:rsidP="00343C89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Objekat na čijem parkingu ili u garaži je postavljena punionica za električna vozila</w:t>
            </w:r>
            <w:r w:rsidRPr="00F438C2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(upisati)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343C89" w:rsidRPr="00F438C2" w:rsidRDefault="00343C89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367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343C89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Broj posebno označenih parking mjesta osiguranih za punjenje električnih vozila</w:t>
            </w:r>
            <w:r w:rsidRPr="00F438C2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(upisati broj posebno označenih parking mjesta)</w:t>
            </w:r>
          </w:p>
        </w:tc>
      </w:tr>
      <w:tr w:rsidR="00F438C2" w:rsidRPr="00F438C2" w:rsidTr="00343C89">
        <w:trPr>
          <w:trHeight w:val="367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Datum puštanja punionice za javnu upotrebu – datum završetka projekta </w:t>
            </w:r>
            <w:r w:rsidRPr="00F438C2">
              <w:rPr>
                <w:rFonts w:ascii="Calibri Light" w:hAnsi="Calibri Light" w:cs="Calibri Light"/>
                <w:bCs/>
                <w:i/>
                <w:sz w:val="20"/>
                <w:szCs w:val="20"/>
                <w:lang w:val="bs-Latn-BA"/>
              </w:rPr>
              <w:t>(upisati datum puštanja u rad punionice za javnu upotrebu)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367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sz w:val="20"/>
                <w:lang w:val="bs-Latn-BA"/>
              </w:rPr>
              <w:lastRenderedPageBreak/>
              <w:t>Prilikom implementacije projekta, na prikladan način (u vidu naljepnice ili table na punionici) istaknuta podrška Vlade Tuzlanskog kantona i Ministarstva, u realizaciji planiranih aktivnosti na projektu</w:t>
            </w: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1) DA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2) NE</w:t>
            </w:r>
          </w:p>
        </w:tc>
      </w:tr>
      <w:tr w:rsidR="00F438C2" w:rsidRPr="00F438C2" w:rsidTr="00343C89">
        <w:trPr>
          <w:trHeight w:val="367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Punionica ispunjava minimalne tehničke uslove iz javnog poziva i prijave na javni poziv </w:t>
            </w:r>
            <w:r w:rsidRPr="00F438C2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(zaokružiti)</w:t>
            </w: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1) DA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2) NE</w:t>
            </w:r>
          </w:p>
        </w:tc>
      </w:tr>
      <w:tr w:rsidR="00F438C2" w:rsidRPr="00F438C2" w:rsidTr="00343C89">
        <w:trPr>
          <w:trHeight w:val="367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Nakon izgradnje punionice i stavljanja iste u upotrebu, podatke o punionici i vlasniku punionice Korisnik sredstava je unio u evropske, regionalne i bosanskohercegovačke baze i interaktivne mape punionica, a sve u cilju informisanja vozača električnih vozila o lokaciji punionica, njihovim karakteristikama i radnom vremenu </w:t>
            </w:r>
            <w:r w:rsidRPr="00F438C2">
              <w:rPr>
                <w:rFonts w:ascii="Calibri Light" w:hAnsi="Calibri Light" w:cs="Calibri Light"/>
                <w:bCs/>
                <w:i/>
                <w:sz w:val="20"/>
                <w:szCs w:val="20"/>
                <w:lang w:val="bs-Latn-BA"/>
              </w:rPr>
              <w:t>(upisati web stranice mapa na kojima je unesena punionica)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Cs/>
                <w:i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bCs/>
                <w:i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bCs/>
                <w:i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bCs/>
                <w:i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bCs/>
                <w:i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bCs/>
                <w:i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bCs/>
                <w:i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bCs/>
                <w:i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bCs/>
                <w:i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Cs/>
                <w:i/>
                <w:sz w:val="20"/>
                <w:szCs w:val="20"/>
                <w:lang w:val="bs-Latn-BA"/>
              </w:rPr>
              <w:t>(upisati web stranice mapa na kojima je unesena punionica)</w:t>
            </w:r>
          </w:p>
        </w:tc>
      </w:tr>
      <w:tr w:rsidR="00F438C2" w:rsidRPr="00F438C2" w:rsidTr="00343C89">
        <w:trPr>
          <w:trHeight w:val="367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F5389C" w:rsidRPr="00F438C2" w:rsidRDefault="00636858" w:rsidP="00F5389C">
            <w:pPr>
              <w:ind w:right="-286"/>
              <w:rPr>
                <w:rFonts w:ascii="Calibri Light" w:hAnsi="Calibri Light" w:cs="Calibri Light"/>
                <w:b/>
                <w:sz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sz w:val="20"/>
                <w:lang w:val="bs-Latn-BA"/>
              </w:rPr>
              <w:t>Punionica je postavljena u skladu sa dostavljenom situacijom uz prijavu na javni poziv, a na kojoj je prikazana pozicija</w:t>
            </w:r>
          </w:p>
          <w:p w:rsidR="00F5389C" w:rsidRPr="00F438C2" w:rsidRDefault="00636858" w:rsidP="00F5389C">
            <w:pPr>
              <w:ind w:right="-286"/>
              <w:rPr>
                <w:rFonts w:ascii="Calibri Light" w:hAnsi="Calibri Light" w:cs="Calibri Light"/>
                <w:b/>
                <w:sz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sz w:val="20"/>
                <w:lang w:val="bs-Latn-BA"/>
              </w:rPr>
              <w:t>punionice na parkingu, iscrtana i posebnno označena parking mjesta za parkiranje vozila koja se pune na punionici, te postavljena punionicu u skladu sa tehničkim karakteristikama navedenim u prijavi na</w:t>
            </w:r>
          </w:p>
          <w:p w:rsidR="00636858" w:rsidRPr="00F438C2" w:rsidRDefault="00636858" w:rsidP="00F5389C">
            <w:pPr>
              <w:ind w:right="-286"/>
              <w:rPr>
                <w:rFonts w:ascii="Calibri Light" w:hAnsi="Calibri Light" w:cs="Calibri Light"/>
                <w:b/>
                <w:sz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sz w:val="20"/>
                <w:lang w:val="bs-Latn-BA"/>
              </w:rPr>
              <w:t xml:space="preserve"> javni poziv.</w:t>
            </w: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1) DA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2) NE</w:t>
            </w:r>
          </w:p>
        </w:tc>
      </w:tr>
      <w:tr w:rsidR="00F438C2" w:rsidRPr="00F438C2" w:rsidTr="00343C89">
        <w:trPr>
          <w:trHeight w:val="367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Podnosilac prijave za realizaciju projekta je uložio vlastita finansijska sredstava u iznosu od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(upisti iznos ulaganja vlastitih sredstava za realizaciju projekta)</w:t>
            </w:r>
          </w:p>
        </w:tc>
      </w:tr>
      <w:tr w:rsidR="00F438C2" w:rsidRPr="00F438C2" w:rsidTr="00343C89">
        <w:trPr>
          <w:trHeight w:val="141"/>
        </w:trPr>
        <w:tc>
          <w:tcPr>
            <w:tcW w:w="3681" w:type="dxa"/>
            <w:vMerge w:val="restart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F5389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Iznos sredstava koje </w:t>
            </w:r>
            <w:r w:rsidR="00F5389C"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je </w:t>
            </w: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podnosilac prijave osigurao iz drugih izvora </w:t>
            </w:r>
            <w:r w:rsidRPr="00F438C2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(upisati iznos i navesti druge izvore finansiranja)</w:t>
            </w: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Iznos (KM)</w:t>
            </w: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Napisati druge izvore finansiranja</w:t>
            </w:r>
          </w:p>
        </w:tc>
      </w:tr>
      <w:tr w:rsidR="00F438C2" w:rsidRPr="00F438C2" w:rsidTr="00343C89">
        <w:trPr>
          <w:trHeight w:val="139"/>
        </w:trPr>
        <w:tc>
          <w:tcPr>
            <w:tcW w:w="3681" w:type="dxa"/>
            <w:vMerge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139"/>
        </w:trPr>
        <w:tc>
          <w:tcPr>
            <w:tcW w:w="3681" w:type="dxa"/>
            <w:vMerge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139"/>
        </w:trPr>
        <w:tc>
          <w:tcPr>
            <w:tcW w:w="3681" w:type="dxa"/>
            <w:vMerge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139"/>
        </w:trPr>
        <w:tc>
          <w:tcPr>
            <w:tcW w:w="3681" w:type="dxa"/>
            <w:vMerge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139"/>
        </w:trPr>
        <w:tc>
          <w:tcPr>
            <w:tcW w:w="3681" w:type="dxa"/>
            <w:vMerge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139"/>
        </w:trPr>
        <w:tc>
          <w:tcPr>
            <w:tcW w:w="3681" w:type="dxa"/>
            <w:vMerge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F438C2">
        <w:trPr>
          <w:trHeight w:val="1467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Iznos odobrenih sredstava od Ministarstva trgovine, turizma i saobraćaja za sufinansiranje troškova izgradnje i postavljanja punionica za električna vozila 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(upisati iznos traženih sredstava od Ministarstva za realizaciju projekta)</w:t>
            </w:r>
          </w:p>
        </w:tc>
      </w:tr>
      <w:tr w:rsidR="00F438C2" w:rsidRPr="00F438C2" w:rsidTr="00343C89">
        <w:trPr>
          <w:trHeight w:val="367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Ukupna vrijednost projekta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(upisti ukupnu vrijednost projekta=vlastita sredstava + drugi izvori finansiranja + odobrena sredstva od ministarstva)</w:t>
            </w:r>
          </w:p>
        </w:tc>
      </w:tr>
      <w:tr w:rsidR="00F438C2" w:rsidRPr="00F438C2" w:rsidTr="00F5389C">
        <w:trPr>
          <w:trHeight w:val="367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Broj priključaka/konektora koje ima punionica</w:t>
            </w:r>
            <w:r w:rsidRPr="00F438C2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(mora biti dva ili više priključka)</w:t>
            </w:r>
          </w:p>
        </w:tc>
        <w:tc>
          <w:tcPr>
            <w:tcW w:w="1956" w:type="dxa"/>
            <w:gridSpan w:val="5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F5389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(Broj priključaka</w:t>
            </w:r>
            <w:r w:rsidR="00F5389C"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</w:t>
            </w: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AC)</w:t>
            </w:r>
          </w:p>
        </w:tc>
        <w:tc>
          <w:tcPr>
            <w:tcW w:w="1918" w:type="dxa"/>
            <w:gridSpan w:val="6"/>
            <w:shd w:val="clear" w:color="auto" w:fill="auto"/>
            <w:vAlign w:val="center"/>
          </w:tcPr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(Broj priključaka DC)</w:t>
            </w:r>
          </w:p>
        </w:tc>
        <w:tc>
          <w:tcPr>
            <w:tcW w:w="2221" w:type="dxa"/>
            <w:gridSpan w:val="5"/>
            <w:shd w:val="clear" w:color="auto" w:fill="auto"/>
            <w:vAlign w:val="center"/>
          </w:tcPr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(Broj priključaka AC+DC)</w:t>
            </w:r>
          </w:p>
        </w:tc>
      </w:tr>
      <w:tr w:rsidR="00F438C2" w:rsidRPr="00F438C2" w:rsidTr="00343C89">
        <w:trPr>
          <w:trHeight w:val="841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Vrsta i snaga punionice koja je postavljena </w:t>
            </w:r>
            <w:r w:rsidRPr="00F438C2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(zaokružiti i upisti ukupnu snagu i snagu po priključku/konektoru)</w:t>
            </w:r>
          </w:p>
        </w:tc>
        <w:tc>
          <w:tcPr>
            <w:tcW w:w="3874" w:type="dxa"/>
            <w:gridSpan w:val="11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(DC)</w:t>
            </w:r>
          </w:p>
        </w:tc>
        <w:tc>
          <w:tcPr>
            <w:tcW w:w="2221" w:type="dxa"/>
            <w:gridSpan w:val="5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(DC/AC)</w:t>
            </w:r>
          </w:p>
        </w:tc>
      </w:tr>
      <w:tr w:rsidR="00F438C2" w:rsidRPr="00F438C2" w:rsidTr="00343C89">
        <w:trPr>
          <w:trHeight w:val="367"/>
        </w:trPr>
        <w:tc>
          <w:tcPr>
            <w:tcW w:w="3681" w:type="dxa"/>
            <w:shd w:val="clear" w:color="auto" w:fill="DBE5F1" w:themeFill="accent1" w:themeFillTint="33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lastRenderedPageBreak/>
              <w:t xml:space="preserve">Opisati tehničke karakteristike postavljene punionice </w:t>
            </w:r>
            <w:r w:rsidRPr="00F438C2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(naziv proizvođača, model, snaga punionice, broj priključaka, tip priključka i drugi podaci)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269"/>
        </w:trPr>
        <w:tc>
          <w:tcPr>
            <w:tcW w:w="9776" w:type="dxa"/>
            <w:gridSpan w:val="17"/>
            <w:shd w:val="clear" w:color="auto" w:fill="DBE5F1" w:themeFill="accent1" w:themeFillTint="33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Provedene aktivnosti u okviru realizacije projekta </w:t>
            </w:r>
          </w:p>
        </w:tc>
      </w:tr>
      <w:tr w:rsidR="00F438C2" w:rsidRPr="00F438C2" w:rsidTr="00343C89">
        <w:trPr>
          <w:trHeight w:val="2684"/>
        </w:trPr>
        <w:tc>
          <w:tcPr>
            <w:tcW w:w="3681" w:type="dxa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Opisati detaljno aktivnosti koje su sprovedene na realizaciji projekta 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259"/>
        </w:trPr>
        <w:tc>
          <w:tcPr>
            <w:tcW w:w="9776" w:type="dxa"/>
            <w:gridSpan w:val="17"/>
            <w:shd w:val="clear" w:color="auto" w:fill="DBE5F1" w:themeFill="accent1" w:themeFillTint="33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Efekti ostvareni realizacijom projekta</w:t>
            </w:r>
          </w:p>
        </w:tc>
      </w:tr>
      <w:tr w:rsidR="00F438C2" w:rsidRPr="00F438C2" w:rsidTr="00F5389C">
        <w:trPr>
          <w:trHeight w:val="4385"/>
        </w:trPr>
        <w:tc>
          <w:tcPr>
            <w:tcW w:w="3681" w:type="dxa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Opisati efekte ostvarene realizacijom projekta</w:t>
            </w:r>
          </w:p>
        </w:tc>
        <w:tc>
          <w:tcPr>
            <w:tcW w:w="6095" w:type="dxa"/>
            <w:gridSpan w:val="16"/>
            <w:shd w:val="clear" w:color="auto" w:fill="auto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F438C2" w:rsidRPr="00F438C2" w:rsidTr="00343C89">
        <w:trPr>
          <w:trHeight w:val="269"/>
        </w:trPr>
        <w:tc>
          <w:tcPr>
            <w:tcW w:w="9776" w:type="dxa"/>
            <w:gridSpan w:val="17"/>
            <w:shd w:val="clear" w:color="auto" w:fill="DBE5F1" w:themeFill="accent1" w:themeFillTint="33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Dodatni komentari</w:t>
            </w:r>
          </w:p>
        </w:tc>
      </w:tr>
      <w:tr w:rsidR="00F438C2" w:rsidRPr="00F438C2" w:rsidTr="00343C89">
        <w:trPr>
          <w:trHeight w:val="3995"/>
        </w:trPr>
        <w:tc>
          <w:tcPr>
            <w:tcW w:w="3681" w:type="dxa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lastRenderedPageBreak/>
              <w:t>Po potrebi upisati dodatne napomene i komentare za koje podnosilac prijave proc</w:t>
            </w:r>
            <w:r w:rsidR="00F5389C" w:rsidRPr="00F438C2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i</w:t>
            </w:r>
            <w:r w:rsidRPr="00F438C2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jeni  da su bitni za podnošenje izvještaja </w:t>
            </w:r>
          </w:p>
        </w:tc>
        <w:tc>
          <w:tcPr>
            <w:tcW w:w="6095" w:type="dxa"/>
            <w:gridSpan w:val="16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pStyle w:val="Defaul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</w:tr>
      <w:tr w:rsidR="00F438C2" w:rsidRPr="00F438C2" w:rsidTr="00343C89">
        <w:trPr>
          <w:trHeight w:val="3995"/>
        </w:trPr>
        <w:tc>
          <w:tcPr>
            <w:tcW w:w="3681" w:type="dxa"/>
            <w:vMerge w:val="restart"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Fotografije</w:t>
            </w:r>
          </w:p>
          <w:p w:rsidR="00636858" w:rsidRPr="00F438C2" w:rsidRDefault="00636858" w:rsidP="00135B1C">
            <w:pPr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  <w:lang w:val="bs-Latn-BA"/>
              </w:rPr>
            </w:pPr>
            <w:r w:rsidRPr="00F438C2"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  <w:lang w:val="bs-Latn-BA"/>
              </w:rPr>
              <w:t>(ubaciti fotografije  lokacije punionice, postavljene punionice, obilježenih parking mjesta i naljepnice/table na punionici na kojoj je istaknuta finansijska podrška Vlade Tuzlanskog kantona i Ministarstva trgovine, turizma i saobraćaja u realizaciji projekta) – polje za unos fotografija se može proširiti po potrebi</w:t>
            </w: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pStyle w:val="Defaul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pStyle w:val="Defaul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</w:tr>
      <w:tr w:rsidR="00F438C2" w:rsidRPr="00F438C2" w:rsidTr="00343C89">
        <w:trPr>
          <w:trHeight w:val="3995"/>
        </w:trPr>
        <w:tc>
          <w:tcPr>
            <w:tcW w:w="3681" w:type="dxa"/>
            <w:vMerge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pStyle w:val="Defaul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pStyle w:val="Defaul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</w:tr>
      <w:tr w:rsidR="00F438C2" w:rsidRPr="00F438C2" w:rsidTr="00343C89">
        <w:trPr>
          <w:trHeight w:val="3995"/>
        </w:trPr>
        <w:tc>
          <w:tcPr>
            <w:tcW w:w="3681" w:type="dxa"/>
            <w:vMerge/>
            <w:vAlign w:val="center"/>
          </w:tcPr>
          <w:p w:rsidR="00636858" w:rsidRPr="00F438C2" w:rsidRDefault="00636858" w:rsidP="00135B1C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2835" w:type="dxa"/>
            <w:gridSpan w:val="8"/>
            <w:shd w:val="clear" w:color="auto" w:fill="auto"/>
            <w:noWrap/>
            <w:vAlign w:val="center"/>
          </w:tcPr>
          <w:p w:rsidR="00636858" w:rsidRPr="00F438C2" w:rsidRDefault="00636858" w:rsidP="00135B1C">
            <w:pPr>
              <w:pStyle w:val="Defaul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gridSpan w:val="8"/>
            <w:shd w:val="clear" w:color="auto" w:fill="auto"/>
            <w:vAlign w:val="center"/>
          </w:tcPr>
          <w:p w:rsidR="00636858" w:rsidRPr="00F438C2" w:rsidRDefault="00636858" w:rsidP="00135B1C">
            <w:pPr>
              <w:pStyle w:val="Default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</w:p>
        </w:tc>
      </w:tr>
      <w:bookmarkEnd w:id="0"/>
    </w:tbl>
    <w:p w:rsidR="00636858" w:rsidRDefault="00636858" w:rsidP="00983253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636858" w:rsidRPr="00636858" w:rsidRDefault="00636858" w:rsidP="00636858">
      <w:pPr>
        <w:rPr>
          <w:rFonts w:ascii="Calibri Light" w:hAnsi="Calibri Light" w:cs="Calibri Light"/>
          <w:sz w:val="22"/>
          <w:szCs w:val="22"/>
          <w:lang w:val="bs-Latn-BA"/>
        </w:rPr>
      </w:pPr>
    </w:p>
    <w:p w:rsidR="00D57CF7" w:rsidRPr="00636858" w:rsidRDefault="00D57CF7" w:rsidP="00636858">
      <w:pPr>
        <w:tabs>
          <w:tab w:val="left" w:pos="3030"/>
        </w:tabs>
        <w:rPr>
          <w:rFonts w:ascii="Calibri Light" w:hAnsi="Calibri Light" w:cs="Calibri Light"/>
          <w:sz w:val="22"/>
          <w:szCs w:val="22"/>
          <w:lang w:val="bs-Latn-BA"/>
        </w:rPr>
      </w:pPr>
    </w:p>
    <w:p w:rsidR="00D57CF7" w:rsidRDefault="00D57CF7" w:rsidP="00D57CF7">
      <w:pPr>
        <w:rPr>
          <w:lang w:val="bs-Latn-BA"/>
        </w:rPr>
      </w:pPr>
    </w:p>
    <w:p w:rsidR="009F186E" w:rsidRDefault="009F186E" w:rsidP="00D57CF7">
      <w:pPr>
        <w:rPr>
          <w:lang w:val="bs-Latn-BA"/>
        </w:rPr>
        <w:sectPr w:rsidR="009F186E" w:rsidSect="00C4070B">
          <w:footerReference w:type="default" r:id="rId8"/>
          <w:pgSz w:w="11906" w:h="16838"/>
          <w:pgMar w:top="1440" w:right="1440" w:bottom="1440" w:left="1440" w:header="709" w:footer="553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F186E" w:rsidTr="009F186E">
        <w:tc>
          <w:tcPr>
            <w:tcW w:w="13948" w:type="dxa"/>
            <w:shd w:val="clear" w:color="auto" w:fill="DBE5F1" w:themeFill="accent1" w:themeFillTint="33"/>
          </w:tcPr>
          <w:p w:rsidR="009F186E" w:rsidRPr="009F186E" w:rsidRDefault="009F186E" w:rsidP="00D57CF7">
            <w:pPr>
              <w:rPr>
                <w:rFonts w:ascii="Calibri Light" w:hAnsi="Calibri Light" w:cs="Calibri Light"/>
                <w:b/>
                <w:lang w:val="bs-Latn-BA"/>
              </w:rPr>
            </w:pPr>
            <w:r w:rsidRPr="009F186E">
              <w:rPr>
                <w:rFonts w:ascii="Calibri Light" w:hAnsi="Calibri Light" w:cs="Calibri Light"/>
                <w:b/>
                <w:lang w:val="bs-Latn-BA"/>
              </w:rPr>
              <w:lastRenderedPageBreak/>
              <w:t>2. FINANSIJSKI DIO IZVJEŠTAJA</w:t>
            </w:r>
          </w:p>
        </w:tc>
      </w:tr>
    </w:tbl>
    <w:p w:rsidR="0030502A" w:rsidRDefault="0030502A" w:rsidP="00D57CF7">
      <w:pPr>
        <w:rPr>
          <w:lang w:val="bs-Latn-BA"/>
        </w:rPr>
      </w:pPr>
    </w:p>
    <w:tbl>
      <w:tblPr>
        <w:tblStyle w:val="Reetkatablice"/>
        <w:tblW w:w="13948" w:type="dxa"/>
        <w:tblLook w:val="04A0" w:firstRow="1" w:lastRow="0" w:firstColumn="1" w:lastColumn="0" w:noHBand="0" w:noVBand="1"/>
      </w:tblPr>
      <w:tblGrid>
        <w:gridCol w:w="694"/>
        <w:gridCol w:w="2412"/>
        <w:gridCol w:w="1611"/>
        <w:gridCol w:w="1611"/>
        <w:gridCol w:w="1622"/>
        <w:gridCol w:w="1692"/>
        <w:gridCol w:w="1702"/>
        <w:gridCol w:w="2604"/>
      </w:tblGrid>
      <w:tr w:rsidR="00F438C2" w:rsidRPr="00F438C2" w:rsidTr="00970B18">
        <w:tc>
          <w:tcPr>
            <w:tcW w:w="694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Red.br.</w:t>
            </w:r>
          </w:p>
        </w:tc>
        <w:tc>
          <w:tcPr>
            <w:tcW w:w="2412" w:type="dxa"/>
          </w:tcPr>
          <w:p w:rsidR="00970B18" w:rsidRPr="00F438C2" w:rsidRDefault="00970B18" w:rsidP="00F51A14">
            <w:pPr>
              <w:pStyle w:val="Style1"/>
              <w:adjustRightInd/>
              <w:ind w:right="-6"/>
              <w:jc w:val="center"/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Style w:val="CharacterStyle1"/>
                <w:rFonts w:ascii="Calibri Light" w:hAnsi="Calibri Light" w:cs="Calibri Light"/>
                <w:iCs/>
                <w:lang w:val="bs-Latn-BA"/>
              </w:rPr>
              <w:t>Stavka koja odgovara budžetu projekta iz prijave (prepis</w:t>
            </w:r>
            <w:r w:rsidR="00622F74" w:rsidRPr="00F438C2">
              <w:rPr>
                <w:rStyle w:val="CharacterStyle1"/>
                <w:rFonts w:ascii="Calibri Light" w:hAnsi="Calibri Light" w:cs="Calibri Light"/>
                <w:iCs/>
                <w:lang w:val="bs-Latn-BA"/>
              </w:rPr>
              <w:t>ati s</w:t>
            </w:r>
            <w:r w:rsidRPr="00F438C2">
              <w:rPr>
                <w:rStyle w:val="CharacterStyle1"/>
                <w:rFonts w:ascii="Calibri Light" w:hAnsi="Calibri Light" w:cs="Calibri Light"/>
                <w:iCs/>
                <w:lang w:val="bs-Latn-BA"/>
              </w:rPr>
              <w:t>tavke iz budžeta prijave) – priznaju se samo troškovi koji su predviđeni u budžetu projekta</w:t>
            </w: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Iznos uloženih vlastitih sredsta u finansiranju stavke u budžetu</w:t>
            </w: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Iznos uloženih sredstva iz drugih izvora u finansiranju stavke u budžetu</w:t>
            </w:r>
          </w:p>
        </w:tc>
        <w:tc>
          <w:tcPr>
            <w:tcW w:w="1622" w:type="dxa"/>
            <w:shd w:val="clear" w:color="auto" w:fill="DBE5F1" w:themeFill="accent1" w:themeFillTint="33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Iznos uloženih sredstava odobrenih od ministarstva u finansiranju stavke u budžetu</w:t>
            </w:r>
          </w:p>
        </w:tc>
        <w:tc>
          <w:tcPr>
            <w:tcW w:w="169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 xml:space="preserve">Ukupna vrijednost stavke u budžetu </w:t>
            </w:r>
          </w:p>
        </w:tc>
        <w:tc>
          <w:tcPr>
            <w:tcW w:w="170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 xml:space="preserve">Broj i datum fakture/računa, broj i datum fiskalnog računa kojim se dokazuje trošak stavke u budžetu </w:t>
            </w:r>
            <w:r w:rsidRPr="00F438C2">
              <w:rPr>
                <w:rFonts w:ascii="Calibri Light" w:hAnsi="Calibri Light" w:cs="Calibri Light"/>
                <w:b/>
                <w:sz w:val="16"/>
                <w:szCs w:val="16"/>
                <w:lang w:val="bs-Latn-BA"/>
              </w:rPr>
              <w:t>(priložiti uz izvještaj kopije faktura i fiskalnih računa)</w:t>
            </w:r>
          </w:p>
        </w:tc>
        <w:tc>
          <w:tcPr>
            <w:tcW w:w="2604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 xml:space="preserve">Broj i datum izvoda iz banke kojim se dokazuje da je izvršeno plaćanje računa za predmetu stavku u budžetu </w:t>
            </w:r>
            <w:r w:rsidRPr="00F438C2">
              <w:rPr>
                <w:rFonts w:ascii="Calibri Light" w:hAnsi="Calibri Light" w:cs="Calibri Light"/>
                <w:b/>
                <w:sz w:val="16"/>
                <w:szCs w:val="16"/>
                <w:lang w:val="bs-Latn-BA"/>
              </w:rPr>
              <w:t>(priložiti uz izvještaj kopije izvoda)</w:t>
            </w:r>
          </w:p>
        </w:tc>
      </w:tr>
      <w:tr w:rsidR="00F438C2" w:rsidRPr="00F438C2" w:rsidTr="00970B18">
        <w:tc>
          <w:tcPr>
            <w:tcW w:w="694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412" w:type="dxa"/>
          </w:tcPr>
          <w:p w:rsidR="00970B18" w:rsidRPr="00F438C2" w:rsidRDefault="00970B18" w:rsidP="00970B18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Calibri Light" w:hAnsi="Calibri Light" w:cs="Calibri Light"/>
                <w:iCs/>
                <w:lang w:val="bs-Latn-BA"/>
              </w:rPr>
            </w:pPr>
            <w:r w:rsidRPr="00F438C2">
              <w:rPr>
                <w:rStyle w:val="CharacterStyle1"/>
                <w:rFonts w:ascii="Calibri Light" w:hAnsi="Calibri Light" w:cs="Calibri Light"/>
                <w:iCs/>
                <w:lang w:val="bs-Latn-BA"/>
              </w:rPr>
              <w:t>1</w:t>
            </w:r>
          </w:p>
        </w:tc>
        <w:tc>
          <w:tcPr>
            <w:tcW w:w="1611" w:type="dxa"/>
          </w:tcPr>
          <w:p w:rsidR="00970B18" w:rsidRPr="00F438C2" w:rsidRDefault="00970B18" w:rsidP="00970B18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2</w:t>
            </w:r>
          </w:p>
        </w:tc>
        <w:tc>
          <w:tcPr>
            <w:tcW w:w="1611" w:type="dxa"/>
          </w:tcPr>
          <w:p w:rsidR="00970B18" w:rsidRPr="00F438C2" w:rsidRDefault="00970B18" w:rsidP="00970B18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3</w:t>
            </w:r>
          </w:p>
        </w:tc>
        <w:tc>
          <w:tcPr>
            <w:tcW w:w="1622" w:type="dxa"/>
            <w:shd w:val="clear" w:color="auto" w:fill="DBE5F1" w:themeFill="accent1" w:themeFillTint="33"/>
          </w:tcPr>
          <w:p w:rsidR="00970B18" w:rsidRPr="00F438C2" w:rsidRDefault="00970B18" w:rsidP="00970B18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4</w:t>
            </w:r>
          </w:p>
        </w:tc>
        <w:tc>
          <w:tcPr>
            <w:tcW w:w="1692" w:type="dxa"/>
          </w:tcPr>
          <w:p w:rsidR="00970B18" w:rsidRPr="00F438C2" w:rsidRDefault="00970B18" w:rsidP="00970B18">
            <w:pPr>
              <w:jc w:val="center"/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5=2+3+4</w:t>
            </w:r>
          </w:p>
        </w:tc>
        <w:tc>
          <w:tcPr>
            <w:tcW w:w="170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604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</w:tr>
      <w:tr w:rsidR="00F438C2" w:rsidRPr="00F438C2" w:rsidTr="00970B18">
        <w:tc>
          <w:tcPr>
            <w:tcW w:w="694" w:type="dxa"/>
          </w:tcPr>
          <w:p w:rsidR="00970B18" w:rsidRPr="00F438C2" w:rsidRDefault="00970B18" w:rsidP="00970B18">
            <w:pPr>
              <w:pStyle w:val="Odlomakpopisa"/>
              <w:numPr>
                <w:ilvl w:val="0"/>
                <w:numId w:val="16"/>
              </w:num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41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22" w:type="dxa"/>
            <w:shd w:val="clear" w:color="auto" w:fill="DBE5F1" w:themeFill="accent1" w:themeFillTint="33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9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70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604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</w:tr>
      <w:tr w:rsidR="00F438C2" w:rsidRPr="00F438C2" w:rsidTr="00970B18">
        <w:tc>
          <w:tcPr>
            <w:tcW w:w="694" w:type="dxa"/>
          </w:tcPr>
          <w:p w:rsidR="00970B18" w:rsidRPr="00F438C2" w:rsidRDefault="00970B18" w:rsidP="00970B18">
            <w:pPr>
              <w:pStyle w:val="Odlomakpopisa"/>
              <w:numPr>
                <w:ilvl w:val="0"/>
                <w:numId w:val="16"/>
              </w:num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41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22" w:type="dxa"/>
            <w:shd w:val="clear" w:color="auto" w:fill="DBE5F1" w:themeFill="accent1" w:themeFillTint="33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9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70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604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</w:tr>
      <w:tr w:rsidR="00F438C2" w:rsidRPr="00F438C2" w:rsidTr="00970B18">
        <w:tc>
          <w:tcPr>
            <w:tcW w:w="694" w:type="dxa"/>
          </w:tcPr>
          <w:p w:rsidR="00970B18" w:rsidRPr="00F438C2" w:rsidRDefault="00970B18" w:rsidP="00970B18">
            <w:pPr>
              <w:pStyle w:val="Odlomakpopisa"/>
              <w:numPr>
                <w:ilvl w:val="0"/>
                <w:numId w:val="16"/>
              </w:num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41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22" w:type="dxa"/>
            <w:shd w:val="clear" w:color="auto" w:fill="DBE5F1" w:themeFill="accent1" w:themeFillTint="33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9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70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604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</w:tr>
      <w:tr w:rsidR="00F438C2" w:rsidRPr="00F438C2" w:rsidTr="00970B18">
        <w:tc>
          <w:tcPr>
            <w:tcW w:w="694" w:type="dxa"/>
          </w:tcPr>
          <w:p w:rsidR="00970B18" w:rsidRPr="00F438C2" w:rsidRDefault="00970B18" w:rsidP="00970B18">
            <w:pPr>
              <w:pStyle w:val="Odlomakpopisa"/>
              <w:numPr>
                <w:ilvl w:val="0"/>
                <w:numId w:val="16"/>
              </w:num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41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22" w:type="dxa"/>
            <w:shd w:val="clear" w:color="auto" w:fill="DBE5F1" w:themeFill="accent1" w:themeFillTint="33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9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70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604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</w:tr>
      <w:tr w:rsidR="00F438C2" w:rsidRPr="00F438C2" w:rsidTr="00970B18">
        <w:tc>
          <w:tcPr>
            <w:tcW w:w="694" w:type="dxa"/>
          </w:tcPr>
          <w:p w:rsidR="00970B18" w:rsidRPr="00F438C2" w:rsidRDefault="00970B18" w:rsidP="00970B18">
            <w:pPr>
              <w:pStyle w:val="Odlomakpopisa"/>
              <w:numPr>
                <w:ilvl w:val="0"/>
                <w:numId w:val="16"/>
              </w:num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41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22" w:type="dxa"/>
            <w:shd w:val="clear" w:color="auto" w:fill="DBE5F1" w:themeFill="accent1" w:themeFillTint="33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9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70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604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</w:tr>
      <w:tr w:rsidR="00F438C2" w:rsidRPr="00F438C2" w:rsidTr="00970B18">
        <w:tc>
          <w:tcPr>
            <w:tcW w:w="694" w:type="dxa"/>
          </w:tcPr>
          <w:p w:rsidR="00970B18" w:rsidRPr="00F438C2" w:rsidRDefault="00970B18" w:rsidP="00970B18">
            <w:pPr>
              <w:pStyle w:val="Odlomakpopisa"/>
              <w:numPr>
                <w:ilvl w:val="0"/>
                <w:numId w:val="16"/>
              </w:num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41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22" w:type="dxa"/>
            <w:shd w:val="clear" w:color="auto" w:fill="DBE5F1" w:themeFill="accent1" w:themeFillTint="33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9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70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604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</w:tr>
      <w:tr w:rsidR="00F438C2" w:rsidRPr="00F438C2" w:rsidTr="00970B18">
        <w:tc>
          <w:tcPr>
            <w:tcW w:w="694" w:type="dxa"/>
          </w:tcPr>
          <w:p w:rsidR="00970B18" w:rsidRPr="00F438C2" w:rsidRDefault="00970B18" w:rsidP="00970B18">
            <w:pPr>
              <w:pStyle w:val="Odlomakpopisa"/>
              <w:numPr>
                <w:ilvl w:val="0"/>
                <w:numId w:val="16"/>
              </w:num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41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11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22" w:type="dxa"/>
            <w:shd w:val="clear" w:color="auto" w:fill="DBE5F1" w:themeFill="accent1" w:themeFillTint="33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69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170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604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</w:tr>
      <w:tr w:rsidR="00F438C2" w:rsidRPr="00F438C2" w:rsidTr="00970B18">
        <w:tc>
          <w:tcPr>
            <w:tcW w:w="694" w:type="dxa"/>
          </w:tcPr>
          <w:p w:rsidR="00970B18" w:rsidRPr="00F438C2" w:rsidRDefault="00970B18" w:rsidP="00970B18">
            <w:pPr>
              <w:pStyle w:val="Odlomakpopisa"/>
              <w:numPr>
                <w:ilvl w:val="0"/>
                <w:numId w:val="16"/>
              </w:num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41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UKUPNO</w:t>
            </w:r>
          </w:p>
        </w:tc>
        <w:tc>
          <w:tcPr>
            <w:tcW w:w="1611" w:type="dxa"/>
            <w:shd w:val="clear" w:color="auto" w:fill="C6D9F1" w:themeFill="text2" w:themeFillTint="33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=SUM2</w:t>
            </w:r>
          </w:p>
        </w:tc>
        <w:tc>
          <w:tcPr>
            <w:tcW w:w="1611" w:type="dxa"/>
            <w:shd w:val="clear" w:color="auto" w:fill="C6D9F1" w:themeFill="text2" w:themeFillTint="33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=SUM3</w:t>
            </w:r>
          </w:p>
        </w:tc>
        <w:tc>
          <w:tcPr>
            <w:tcW w:w="1622" w:type="dxa"/>
            <w:shd w:val="clear" w:color="auto" w:fill="C6D9F1" w:themeFill="text2" w:themeFillTint="33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=SUM4</w:t>
            </w:r>
          </w:p>
        </w:tc>
        <w:tc>
          <w:tcPr>
            <w:tcW w:w="1692" w:type="dxa"/>
            <w:shd w:val="clear" w:color="auto" w:fill="C6D9F1" w:themeFill="text2" w:themeFillTint="33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  <w:r w:rsidRPr="00F438C2">
              <w:rPr>
                <w:rFonts w:ascii="Calibri Light" w:hAnsi="Calibri Light" w:cs="Calibri Light"/>
                <w:sz w:val="16"/>
                <w:szCs w:val="16"/>
                <w:lang w:val="bs-Latn-BA"/>
              </w:rPr>
              <w:t>=SUM5</w:t>
            </w:r>
          </w:p>
        </w:tc>
        <w:tc>
          <w:tcPr>
            <w:tcW w:w="1702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  <w:tc>
          <w:tcPr>
            <w:tcW w:w="2604" w:type="dxa"/>
          </w:tcPr>
          <w:p w:rsidR="00970B18" w:rsidRPr="00F438C2" w:rsidRDefault="00970B18" w:rsidP="00970B18">
            <w:pPr>
              <w:rPr>
                <w:rFonts w:ascii="Calibri Light" w:hAnsi="Calibri Light" w:cs="Calibri Light"/>
                <w:sz w:val="16"/>
                <w:szCs w:val="16"/>
                <w:lang w:val="bs-Latn-BA"/>
              </w:rPr>
            </w:pPr>
          </w:p>
        </w:tc>
      </w:tr>
    </w:tbl>
    <w:p w:rsidR="0030502A" w:rsidRDefault="0030502A" w:rsidP="0030502A">
      <w:pPr>
        <w:rPr>
          <w:lang w:val="bs-Latn-BA"/>
        </w:rPr>
      </w:pPr>
    </w:p>
    <w:p w:rsidR="0030502A" w:rsidRPr="0054436E" w:rsidRDefault="0054436E" w:rsidP="0030502A">
      <w:pPr>
        <w:rPr>
          <w:rFonts w:ascii="Calibri Light" w:hAnsi="Calibri Light" w:cs="Calibri Light"/>
          <w:b/>
          <w:sz w:val="20"/>
          <w:szCs w:val="20"/>
          <w:lang w:val="bs-Latn-BA"/>
        </w:rPr>
      </w:pPr>
      <w:r w:rsidRPr="0054436E">
        <w:rPr>
          <w:rFonts w:ascii="Calibri Light" w:hAnsi="Calibri Light" w:cs="Calibri Light"/>
          <w:b/>
          <w:sz w:val="20"/>
          <w:szCs w:val="20"/>
          <w:lang w:val="bs-Latn-BA"/>
        </w:rPr>
        <w:t>Napomena:</w:t>
      </w:r>
    </w:p>
    <w:p w:rsidR="002662E4" w:rsidRDefault="002662E4" w:rsidP="0054436E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>
        <w:rPr>
          <w:rFonts w:ascii="Calibri Light" w:hAnsi="Calibri Light" w:cs="Calibri Light"/>
          <w:sz w:val="20"/>
          <w:szCs w:val="20"/>
          <w:lang w:val="bs-Latn-BA"/>
        </w:rPr>
        <w:t>Finansijski dio izvještaj se može po potrebni proširiti u smislu broja redova u tabeli.</w:t>
      </w:r>
    </w:p>
    <w:p w:rsidR="0054436E" w:rsidRPr="00B40683" w:rsidRDefault="0054436E" w:rsidP="0054436E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 w:rsidRPr="00B40683">
        <w:rPr>
          <w:rFonts w:ascii="Calibri Light" w:hAnsi="Calibri Light" w:cs="Calibri Light"/>
          <w:sz w:val="20"/>
          <w:szCs w:val="20"/>
          <w:lang w:val="bs-Latn-BA"/>
        </w:rPr>
        <w:t>Izvještaje dostavljati na ovom Obrascu za narativni izvještaj o namjenskom utrošku sredstava i Obrascu za finansijski izvještaj o namjenskom utrošku sredstava koje je utvrdilo Ministarstvo, i uz isti priložiti:</w:t>
      </w:r>
    </w:p>
    <w:p w:rsidR="008328B9" w:rsidRPr="008328B9" w:rsidRDefault="008328B9" w:rsidP="008328B9">
      <w:pPr>
        <w:pStyle w:val="Odlomakpopisa"/>
        <w:numPr>
          <w:ilvl w:val="0"/>
          <w:numId w:val="18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B40683">
        <w:rPr>
          <w:rFonts w:ascii="Calibri Light" w:hAnsi="Calibri Light" w:cs="Calibri Light"/>
          <w:sz w:val="20"/>
          <w:lang w:val="bs-Latn-BA"/>
        </w:rPr>
        <w:t>kopiju izvoda iz banke kao dokaz o uplati sredstava ministarstva (ovjerena pečatom i potpisom korisnika sredstava)</w:t>
      </w:r>
    </w:p>
    <w:p w:rsidR="0054436E" w:rsidRPr="00B40683" w:rsidRDefault="0054436E" w:rsidP="0054436E">
      <w:pPr>
        <w:pStyle w:val="Odlomakpopisa"/>
        <w:numPr>
          <w:ilvl w:val="0"/>
          <w:numId w:val="18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B40683">
        <w:rPr>
          <w:rFonts w:ascii="Calibri Light" w:hAnsi="Calibri Light" w:cs="Calibri Light"/>
          <w:sz w:val="20"/>
          <w:lang w:val="bs-Latn-BA"/>
        </w:rPr>
        <w:t>kopije računa, ugovora ili drugih dokaza na okolnost izvršenih plaćanja i troškova nastalih u cilju realizacije projekta za koji se dodjeljuju sredstva</w:t>
      </w:r>
      <w:r w:rsidR="005D28B7" w:rsidRPr="00B40683">
        <w:rPr>
          <w:rFonts w:ascii="Calibri Light" w:hAnsi="Calibri Light" w:cs="Calibri Light"/>
          <w:sz w:val="20"/>
          <w:lang w:val="bs-Latn-BA"/>
        </w:rPr>
        <w:t xml:space="preserve"> (ovjerena pečatom i potpisom korisnika sredstava)</w:t>
      </w:r>
      <w:r w:rsidRPr="00B40683">
        <w:rPr>
          <w:rFonts w:ascii="Calibri Light" w:hAnsi="Calibri Light" w:cs="Calibri Light"/>
          <w:sz w:val="20"/>
          <w:lang w:val="bs-Latn-BA"/>
        </w:rPr>
        <w:t xml:space="preserve"> i</w:t>
      </w:r>
    </w:p>
    <w:p w:rsidR="0054436E" w:rsidRPr="00B40683" w:rsidRDefault="0054436E" w:rsidP="0054436E">
      <w:pPr>
        <w:pStyle w:val="Odlomakpopisa"/>
        <w:numPr>
          <w:ilvl w:val="0"/>
          <w:numId w:val="18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B40683">
        <w:rPr>
          <w:rFonts w:ascii="Calibri Light" w:hAnsi="Calibri Light" w:cs="Calibri Light"/>
          <w:sz w:val="20"/>
          <w:lang w:val="bs-Latn-BA"/>
        </w:rPr>
        <w:t>kopije izvoda/virmana poslovnih banaka kao dokaz da je nastali trošak plaćen</w:t>
      </w:r>
      <w:r w:rsidR="005D28B7" w:rsidRPr="00B40683">
        <w:rPr>
          <w:rFonts w:ascii="Calibri Light" w:hAnsi="Calibri Light" w:cs="Calibri Light"/>
          <w:sz w:val="20"/>
          <w:lang w:val="bs-Latn-BA"/>
        </w:rPr>
        <w:t xml:space="preserve"> (ovjerena pečatom i potpisom korisnika sredstava)</w:t>
      </w:r>
      <w:r w:rsidRPr="00B40683">
        <w:rPr>
          <w:rFonts w:ascii="Calibri Light" w:hAnsi="Calibri Light" w:cs="Calibri Light"/>
          <w:sz w:val="20"/>
          <w:lang w:val="bs-Latn-BA"/>
        </w:rPr>
        <w:t>,</w:t>
      </w:r>
    </w:p>
    <w:p w:rsidR="002662E4" w:rsidRDefault="00343C89" w:rsidP="00343C89">
      <w:pPr>
        <w:pStyle w:val="Odlomakpopisa"/>
        <w:numPr>
          <w:ilvl w:val="0"/>
          <w:numId w:val="18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2662E4">
        <w:rPr>
          <w:rFonts w:ascii="Calibri Light" w:hAnsi="Calibri Light" w:cs="Calibri Light"/>
          <w:sz w:val="20"/>
          <w:lang w:val="bs-Latn-BA"/>
        </w:rPr>
        <w:t xml:space="preserve">dokaz o isticanju podrške </w:t>
      </w:r>
      <w:r w:rsidR="002662E4">
        <w:rPr>
          <w:rFonts w:ascii="Calibri Light" w:hAnsi="Calibri Light" w:cs="Calibri Light"/>
          <w:sz w:val="20"/>
          <w:lang w:val="bs-Latn-BA"/>
        </w:rPr>
        <w:t xml:space="preserve">projektu od strane </w:t>
      </w:r>
      <w:r w:rsidRPr="002662E4">
        <w:rPr>
          <w:rFonts w:ascii="Calibri Light" w:hAnsi="Calibri Light" w:cs="Calibri Light"/>
          <w:sz w:val="20"/>
          <w:lang w:val="bs-Latn-BA"/>
        </w:rPr>
        <w:t xml:space="preserve">Vlade Tuzlanskog kantona i Ministarstva u nekom od navedenih arhivskih oblika: fotografije, brošure, isječci iz štampanih medija, audio ili video snimci sa elektronskih medija i </w:t>
      </w:r>
      <w:r w:rsidR="008328B9">
        <w:rPr>
          <w:rFonts w:ascii="Calibri Light" w:hAnsi="Calibri Light" w:cs="Calibri Light"/>
          <w:sz w:val="20"/>
          <w:lang w:val="bs-Latn-BA"/>
        </w:rPr>
        <w:t>slično;</w:t>
      </w:r>
    </w:p>
    <w:p w:rsidR="008328B9" w:rsidRPr="008328B9" w:rsidRDefault="008328B9" w:rsidP="00343C89">
      <w:pPr>
        <w:pStyle w:val="Odlomakpopisa"/>
        <w:numPr>
          <w:ilvl w:val="0"/>
          <w:numId w:val="18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8328B9">
        <w:rPr>
          <w:rFonts w:ascii="Calibri Light" w:hAnsi="Calibri Light" w:cs="Calibri Light"/>
          <w:sz w:val="20"/>
          <w:lang w:val="bs-Latn-BA"/>
        </w:rPr>
        <w:t>dokaz da je na prikladan način (u vidu naljepnice ili table na punionici) istaknuta podrška Vlade Tuzlanskog kantona i Ministarstva, u realizaciji planiranih aktivnosti na projektu</w:t>
      </w:r>
    </w:p>
    <w:p w:rsidR="00343C89" w:rsidRPr="002662E4" w:rsidRDefault="00343C89" w:rsidP="00343C89">
      <w:pPr>
        <w:pStyle w:val="Odlomakpopisa"/>
        <w:numPr>
          <w:ilvl w:val="0"/>
          <w:numId w:val="18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2662E4">
        <w:rPr>
          <w:rFonts w:ascii="Calibri Light" w:hAnsi="Calibri Light" w:cs="Calibri Light"/>
          <w:sz w:val="20"/>
          <w:lang w:val="bs-Latn-BA"/>
        </w:rPr>
        <w:t>dokaze da je nakon izgradnje punionice i stavljanja iste u upotrebu, podatke o punionici i vlasniku punionice Korisnik sredstava unio u evropske, regionalne i bosanskohercegovačke baze i interaktivne mape punionica, a sve u cilju informisanja vozača električnih vozila o lokaciji punionica, njihovim karakteristikama i radnom vremenu (prikaz mapa i pozicije punionice na mapama).</w:t>
      </w:r>
    </w:p>
    <w:p w:rsidR="000E1614" w:rsidRPr="00B40683" w:rsidRDefault="000E1614" w:rsidP="00343C89">
      <w:pPr>
        <w:jc w:val="both"/>
        <w:rPr>
          <w:sz w:val="20"/>
          <w:szCs w:val="20"/>
          <w:lang w:val="bs-Latn-BA"/>
        </w:rPr>
      </w:pPr>
    </w:p>
    <w:p w:rsidR="000E1614" w:rsidRPr="002662E4" w:rsidRDefault="000E1614" w:rsidP="000E1614">
      <w:pPr>
        <w:ind w:right="-286"/>
        <w:jc w:val="both"/>
        <w:rPr>
          <w:rFonts w:ascii="Calibri Light" w:hAnsi="Calibri Light" w:cs="Calibri Light"/>
          <w:b/>
          <w:color w:val="000000" w:themeColor="text1"/>
          <w:sz w:val="20"/>
          <w:lang w:val="bs-Latn-BA"/>
        </w:rPr>
      </w:pPr>
      <w:r w:rsidRPr="00B40683">
        <w:rPr>
          <w:rFonts w:ascii="Calibri Light" w:hAnsi="Calibri Light" w:cs="Calibri Light"/>
          <w:color w:val="000000" w:themeColor="text1"/>
          <w:sz w:val="20"/>
          <w:lang w:val="bs-Latn-BA"/>
        </w:rPr>
        <w:t xml:space="preserve">Svi dokumenti koji se dostavljaju u svrhu pravdanja namjenskog utroška sredstava moraju biti original ili ovjerena kopija </w:t>
      </w:r>
      <w:r w:rsidRPr="002662E4">
        <w:rPr>
          <w:rFonts w:ascii="Calibri Light" w:hAnsi="Calibri Light" w:cs="Calibri Light"/>
          <w:b/>
          <w:color w:val="000000" w:themeColor="text1"/>
          <w:sz w:val="20"/>
          <w:lang w:val="bs-Latn-BA"/>
        </w:rPr>
        <w:t>ili kopije ovjerene pečatom pravnog lica (korisnika sredstava).</w:t>
      </w:r>
    </w:p>
    <w:p w:rsidR="000E1614" w:rsidRPr="002662E4" w:rsidRDefault="000E1614" w:rsidP="00343C89">
      <w:pPr>
        <w:jc w:val="both"/>
        <w:rPr>
          <w:b/>
          <w:sz w:val="20"/>
          <w:szCs w:val="20"/>
          <w:lang w:val="bs-Latn-BA"/>
        </w:rPr>
        <w:sectPr w:rsidR="000E1614" w:rsidRPr="002662E4" w:rsidSect="009F186E">
          <w:pgSz w:w="16838" w:h="11906" w:orient="landscape"/>
          <w:pgMar w:top="1440" w:right="1440" w:bottom="1440" w:left="1440" w:header="709" w:footer="556" w:gutter="0"/>
          <w:cols w:space="708"/>
          <w:docGrid w:linePitch="360"/>
        </w:sectPr>
      </w:pPr>
    </w:p>
    <w:p w:rsidR="00B37DB0" w:rsidRDefault="00B37DB0" w:rsidP="00970B18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>
        <w:rPr>
          <w:rFonts w:ascii="Calibri Light" w:hAnsi="Calibri Light" w:cs="Calibri Light"/>
          <w:b/>
          <w:sz w:val="20"/>
          <w:lang w:val="bs-Latn-BA"/>
        </w:rPr>
        <w:lastRenderedPageBreak/>
        <w:t>Ostale napomene</w:t>
      </w:r>
      <w:r w:rsidR="00970B18" w:rsidRPr="00983253">
        <w:rPr>
          <w:rFonts w:ascii="Calibri Light" w:hAnsi="Calibri Light" w:cs="Calibri Light"/>
          <w:b/>
          <w:sz w:val="20"/>
          <w:lang w:val="bs-Latn-BA"/>
        </w:rPr>
        <w:t>:</w:t>
      </w:r>
      <w:r w:rsidR="00970B18" w:rsidRPr="00983253">
        <w:rPr>
          <w:rFonts w:ascii="Calibri Light" w:hAnsi="Calibri Light" w:cs="Calibri Light"/>
          <w:sz w:val="20"/>
          <w:lang w:val="bs-Latn-BA"/>
        </w:rPr>
        <w:t xml:space="preserve"> </w:t>
      </w:r>
    </w:p>
    <w:p w:rsidR="00970B18" w:rsidRDefault="00970B18" w:rsidP="00970B18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83253">
        <w:rPr>
          <w:rFonts w:ascii="Calibri Light" w:hAnsi="Calibri Light" w:cs="Calibri Light"/>
          <w:sz w:val="20"/>
          <w:lang w:val="bs-Latn-BA"/>
        </w:rPr>
        <w:t xml:space="preserve">Korisnik sredstava obavezno popunjava rubrike </w:t>
      </w:r>
      <w:r>
        <w:rPr>
          <w:rFonts w:ascii="Calibri Light" w:hAnsi="Calibri Light" w:cs="Calibri Light"/>
          <w:sz w:val="20"/>
          <w:lang w:val="bs-Latn-BA"/>
        </w:rPr>
        <w:t xml:space="preserve">Obrasca </w:t>
      </w:r>
      <w:r w:rsidRPr="00983253">
        <w:rPr>
          <w:rFonts w:ascii="Calibri Light" w:hAnsi="Calibri Light" w:cs="Calibri Light"/>
          <w:sz w:val="20"/>
          <w:lang w:val="bs-Latn-BA"/>
        </w:rPr>
        <w:t xml:space="preserve">o utrošku sredstava, a odgovara za vjerodostojnost svih unesenih podataka. </w:t>
      </w:r>
    </w:p>
    <w:p w:rsidR="00970B18" w:rsidRPr="00970B18" w:rsidRDefault="00970B18" w:rsidP="00970B18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70B18">
        <w:rPr>
          <w:rFonts w:ascii="Calibri Light" w:hAnsi="Calibri Light" w:cs="Calibri Light"/>
          <w:sz w:val="20"/>
          <w:lang w:val="bs-Latn-BA"/>
        </w:rPr>
        <w:t xml:space="preserve">Korisnik se </w:t>
      </w:r>
      <w:r w:rsidR="0054436E">
        <w:rPr>
          <w:rFonts w:ascii="Calibri Light" w:hAnsi="Calibri Light" w:cs="Calibri Light"/>
          <w:sz w:val="20"/>
          <w:lang w:val="bs-Latn-BA"/>
        </w:rPr>
        <w:t>obavezao</w:t>
      </w:r>
      <w:r>
        <w:rPr>
          <w:rFonts w:ascii="Calibri Light" w:hAnsi="Calibri Light" w:cs="Calibri Light"/>
          <w:sz w:val="20"/>
          <w:lang w:val="bs-Latn-BA"/>
        </w:rPr>
        <w:t xml:space="preserve"> Ugovorom da će</w:t>
      </w:r>
      <w:r w:rsidRPr="00970B18">
        <w:rPr>
          <w:rFonts w:ascii="Calibri Light" w:hAnsi="Calibri Light" w:cs="Calibri Light"/>
          <w:sz w:val="20"/>
          <w:lang w:val="bs-Latn-BA"/>
        </w:rPr>
        <w:t>:</w:t>
      </w:r>
    </w:p>
    <w:p w:rsidR="00970B18" w:rsidRPr="00970B18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70B18">
        <w:rPr>
          <w:rFonts w:ascii="Calibri Light" w:hAnsi="Calibri Light" w:cs="Calibri Light"/>
          <w:sz w:val="20"/>
          <w:lang w:val="bs-Latn-BA"/>
        </w:rPr>
        <w:t>sredstva koristiti namjenski u skladu sa odobrenim projektom,</w:t>
      </w:r>
    </w:p>
    <w:p w:rsidR="00970B18" w:rsidRPr="00970B18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70B18">
        <w:rPr>
          <w:rFonts w:ascii="Calibri Light" w:hAnsi="Calibri Light" w:cs="Calibri Light"/>
          <w:sz w:val="20"/>
          <w:lang w:val="bs-Latn-BA"/>
        </w:rPr>
        <w:t>prilikom implementacije projekta, pridržavati se svih planova i rokova predviđenih u projektu,</w:t>
      </w:r>
    </w:p>
    <w:p w:rsidR="00970B18" w:rsidRPr="00970B18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70B18">
        <w:rPr>
          <w:rFonts w:ascii="Calibri Light" w:hAnsi="Calibri Light" w:cs="Calibri Light"/>
          <w:sz w:val="20"/>
          <w:lang w:val="bs-Latn-BA"/>
        </w:rPr>
        <w:t xml:space="preserve">poštovati rok za realizaciju projekta u trajanju </w:t>
      </w:r>
      <w:r>
        <w:rPr>
          <w:rFonts w:ascii="Calibri Light" w:hAnsi="Calibri Light" w:cs="Calibri Light"/>
          <w:sz w:val="20"/>
          <w:lang w:val="bs-Latn-BA"/>
        </w:rPr>
        <w:t>utvrđenim ugovorom</w:t>
      </w:r>
      <w:r w:rsidRPr="00970B18">
        <w:rPr>
          <w:rFonts w:ascii="Calibri Light" w:hAnsi="Calibri Light" w:cs="Calibri Light"/>
          <w:sz w:val="20"/>
          <w:lang w:val="bs-Latn-BA"/>
        </w:rPr>
        <w:t>,</w:t>
      </w:r>
      <w:r>
        <w:rPr>
          <w:rFonts w:ascii="Calibri Light" w:hAnsi="Calibri Light" w:cs="Calibri Light"/>
          <w:sz w:val="20"/>
          <w:lang w:val="bs-Latn-BA"/>
        </w:rPr>
        <w:t xml:space="preserve"> a</w:t>
      </w:r>
      <w:r w:rsidRPr="00970B18">
        <w:rPr>
          <w:rFonts w:ascii="Calibri Light" w:hAnsi="Calibri Light" w:cs="Calibri Light"/>
          <w:sz w:val="20"/>
          <w:lang w:val="bs-Latn-BA"/>
        </w:rPr>
        <w:t xml:space="preserve"> koji je naveden u prijavi na javni poziv, a isti počinje teći od dana uplate novčanih sredstava na račun Korisnika,</w:t>
      </w:r>
    </w:p>
    <w:p w:rsidR="00970B18" w:rsidRPr="00970B18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b/>
          <w:sz w:val="20"/>
          <w:lang w:val="bs-Latn-BA"/>
        </w:rPr>
      </w:pPr>
      <w:r w:rsidRPr="00970B18">
        <w:rPr>
          <w:rFonts w:ascii="Calibri Light" w:hAnsi="Calibri Light" w:cs="Calibri Light"/>
          <w:b/>
          <w:sz w:val="20"/>
          <w:lang w:val="bs-Latn-BA"/>
        </w:rPr>
        <w:t xml:space="preserve">u roku od 15 dana od dana isteka roka za realizaciju projekta dostaviti narativni i finansijski izvještaj o realizaciji projekta Ministarstvu, te omogućiti predstavnicima Ministarstva pregled izgrađene i postavljene punionice, </w:t>
      </w:r>
    </w:p>
    <w:p w:rsidR="00970B18" w:rsidRPr="00970B18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70B18">
        <w:rPr>
          <w:rFonts w:ascii="Calibri Light" w:hAnsi="Calibri Light" w:cs="Calibri Light"/>
          <w:sz w:val="20"/>
          <w:lang w:val="bs-Latn-BA"/>
        </w:rPr>
        <w:t>ukoliko su sredstva odobrena za projekat koji nije završen do navedenog perioda, Korisnik sredstava dostaviti izvještaj o utrošku dijela sredstava  i izvod iz banke kojim se dokazuje da preostala sredstva nisu utrošena. Uz izvještaj će se dostaviti i zahtjev sa obrazloženjem za odobrenje krajnjeg roka dostavljanja izvještaja,</w:t>
      </w:r>
    </w:p>
    <w:p w:rsidR="00970B18" w:rsidRPr="00970B18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b/>
          <w:sz w:val="20"/>
          <w:lang w:val="bs-Latn-BA"/>
        </w:rPr>
      </w:pPr>
      <w:r w:rsidRPr="00970B18">
        <w:rPr>
          <w:rFonts w:ascii="Calibri Light" w:hAnsi="Calibri Light" w:cs="Calibri Light"/>
          <w:b/>
          <w:sz w:val="20"/>
          <w:lang w:val="bs-Latn-BA"/>
        </w:rPr>
        <w:t>Izvještaje dostavljati na Obrascu za narativni izvještaj o namjenskom utrošku sredstava i Obrascu za finansijski izvještaj o namjenskom utrošku sredstava koje će utvrditi Ministarstvo, uz koji se prilažu:</w:t>
      </w:r>
    </w:p>
    <w:p w:rsidR="00970B18" w:rsidRPr="00970B18" w:rsidRDefault="00970B18" w:rsidP="00343C89">
      <w:pPr>
        <w:pStyle w:val="Odlomakpopisa"/>
        <w:numPr>
          <w:ilvl w:val="0"/>
          <w:numId w:val="19"/>
        </w:numPr>
        <w:ind w:right="-286"/>
        <w:jc w:val="both"/>
        <w:rPr>
          <w:rFonts w:ascii="Calibri Light" w:hAnsi="Calibri Light" w:cs="Calibri Light"/>
          <w:b/>
          <w:sz w:val="20"/>
          <w:lang w:val="bs-Latn-BA"/>
        </w:rPr>
      </w:pPr>
      <w:r w:rsidRPr="00970B18">
        <w:rPr>
          <w:rFonts w:ascii="Calibri Light" w:hAnsi="Calibri Light" w:cs="Calibri Light"/>
          <w:b/>
          <w:sz w:val="20"/>
          <w:lang w:val="bs-Latn-BA"/>
        </w:rPr>
        <w:t>kopije računa, ugovora ili drugi dokazi na okolnost izvršenih plaćanja i troškova nastalih u cilju realizacije projekta za koji se dodjeljuju sredstva i</w:t>
      </w:r>
    </w:p>
    <w:p w:rsidR="00970B18" w:rsidRPr="00970B18" w:rsidRDefault="00970B18" w:rsidP="00343C89">
      <w:pPr>
        <w:pStyle w:val="Odlomakpopisa"/>
        <w:numPr>
          <w:ilvl w:val="0"/>
          <w:numId w:val="19"/>
        </w:numPr>
        <w:ind w:right="-286"/>
        <w:jc w:val="both"/>
        <w:rPr>
          <w:rFonts w:ascii="Calibri Light" w:hAnsi="Calibri Light" w:cs="Calibri Light"/>
          <w:b/>
          <w:sz w:val="20"/>
          <w:lang w:val="bs-Latn-BA"/>
        </w:rPr>
      </w:pPr>
      <w:r w:rsidRPr="00970B18">
        <w:rPr>
          <w:rFonts w:ascii="Calibri Light" w:hAnsi="Calibri Light" w:cs="Calibri Light"/>
          <w:b/>
          <w:sz w:val="20"/>
          <w:lang w:val="bs-Latn-BA"/>
        </w:rPr>
        <w:t>kopije izvoda/virmana poslovnih banaka kao dokaz da je nastali trošak plaćen,</w:t>
      </w:r>
    </w:p>
    <w:p w:rsidR="00970B18" w:rsidRPr="00970B18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b/>
          <w:sz w:val="20"/>
          <w:lang w:val="bs-Latn-BA"/>
        </w:rPr>
      </w:pPr>
      <w:r w:rsidRPr="00970B18">
        <w:rPr>
          <w:rFonts w:ascii="Calibri Light" w:hAnsi="Calibri Light" w:cs="Calibri Light"/>
          <w:b/>
          <w:sz w:val="20"/>
          <w:lang w:val="bs-Latn-BA"/>
        </w:rPr>
        <w:t>prilikom implementacije projekta, na prikladan način (u vidu naljepnice ili table na punionici) istaknuti podršku Vlade Tuzlanskog kantona i Ministarstva, u realizaciji planiranih aktivnosti na projektu,</w:t>
      </w:r>
    </w:p>
    <w:p w:rsidR="00970B18" w:rsidRPr="0054436E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b/>
          <w:sz w:val="20"/>
          <w:lang w:val="bs-Latn-BA"/>
        </w:rPr>
      </w:pPr>
      <w:r w:rsidRPr="0054436E">
        <w:rPr>
          <w:rFonts w:ascii="Calibri Light" w:hAnsi="Calibri Light" w:cs="Calibri Light"/>
          <w:b/>
          <w:sz w:val="20"/>
          <w:lang w:val="bs-Latn-BA"/>
        </w:rPr>
        <w:t>obezbijediti i u prilogu Izvještaja dostaviti dokaz o isticanju podrške Vlade Tuzlanskog kantona i Ministarstva u nekom od navedenih arhivskih oblika: fotografije, brošure, isječci iz štampanih medija, audio ili video snimci sa elektronskih medija i slično,</w:t>
      </w:r>
    </w:p>
    <w:p w:rsidR="00970B18" w:rsidRPr="00970B18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70B18">
        <w:rPr>
          <w:rFonts w:ascii="Calibri Light" w:hAnsi="Calibri Light" w:cs="Calibri Light"/>
          <w:sz w:val="20"/>
          <w:lang w:val="bs-Latn-BA"/>
        </w:rPr>
        <w:t>obavijestiti Ministarstvo o događajima ili nepovoljnim uslovima koji su od posebnog značaja za implementaciju projekta, a koji mogu uticati na kašnjenje, potpunu obustavu implementacije ili na pravovremeno ispunjenje zadataka i ciljeva,</w:t>
      </w:r>
    </w:p>
    <w:p w:rsidR="00970B18" w:rsidRPr="00970B18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70B18">
        <w:rPr>
          <w:rFonts w:ascii="Calibri Light" w:hAnsi="Calibri Light" w:cs="Calibri Light"/>
          <w:sz w:val="20"/>
          <w:lang w:val="bs-Latn-BA"/>
        </w:rPr>
        <w:t xml:space="preserve">blagovremeno obavijestiti Ministarstvo o obavljanju određenih aktivnosti na projektu, a radi prisustva i praćenja implementacije projekta od strane ovlaštenih predstavnika Ministarstva, </w:t>
      </w:r>
    </w:p>
    <w:p w:rsidR="00970B18" w:rsidRPr="00970B18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70B18">
        <w:rPr>
          <w:rFonts w:ascii="Calibri Light" w:hAnsi="Calibri Light" w:cs="Calibri Light"/>
          <w:sz w:val="20"/>
          <w:lang w:val="bs-Latn-BA"/>
        </w:rPr>
        <w:t>nakon izgradnje punionice i stavljanja iste u upotrebu, podatke o punionici i vlasniku punionice Korisnik sredstava je dužan unijeti u evropske, regionalne i bosanskohercegovačke baze i interaktivne mape punionica, a sve u cilju informisanja vozača električnih vozila o lokaciji punionica, njihovim karakteristikama i radnom vremenu,</w:t>
      </w:r>
    </w:p>
    <w:p w:rsidR="00970B18" w:rsidRPr="00970B18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70B18">
        <w:rPr>
          <w:rFonts w:ascii="Calibri Light" w:hAnsi="Calibri Light" w:cs="Calibri Light"/>
          <w:sz w:val="20"/>
          <w:lang w:val="bs-Latn-BA"/>
        </w:rPr>
        <w:t xml:space="preserve">postavljenu punionicu zadrži u funkciji u periodu od najmanje pet godina od dana stavljanja iste u funkciju, </w:t>
      </w:r>
    </w:p>
    <w:p w:rsidR="00970B18" w:rsidRPr="00970B18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70B18">
        <w:rPr>
          <w:rFonts w:ascii="Calibri Light" w:hAnsi="Calibri Light" w:cs="Calibri Light"/>
          <w:sz w:val="20"/>
          <w:lang w:val="bs-Latn-BA"/>
        </w:rPr>
        <w:t>postaviti punionicu u skladu sa dostavljenom situacijom uz prijavu na javni poziv, a na kojoj je prikazana pozicija punionice na parkingu, iscrtati i posebno označiti parking mjesta za parkiranje vozila koja se pune na punionici, te postaviti punionicu u skladu sa tehničkim karakteristikama navedenim u prijavi na javni poziv,</w:t>
      </w:r>
    </w:p>
    <w:p w:rsidR="00970B18" w:rsidRPr="00970B18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70B18">
        <w:rPr>
          <w:rFonts w:ascii="Calibri Light" w:hAnsi="Calibri Light" w:cs="Calibri Light"/>
          <w:sz w:val="20"/>
          <w:lang w:val="bs-Latn-BA"/>
        </w:rPr>
        <w:t>u slučaju potrebe, bez sklapanja aneksa Ugovora, jedino iz opravdanih razloga provesti izmjenu predloženog tehničkog rješenja u glavnom projektu pod uslovom da nije narušena njegova funkcionalnost, te da je navedeno odstupanje od glavnog projekta odnosno izmjena tehničkog rješenja obrazložena i potvrđena od strane nadzornog inženjera i projektanta, o čemu će tražiti prethodnu saglasnost od Ministarstva,</w:t>
      </w:r>
    </w:p>
    <w:p w:rsidR="00970B18" w:rsidRPr="00970B18" w:rsidRDefault="00970B18" w:rsidP="00970B18">
      <w:pPr>
        <w:pStyle w:val="Odlomakpopisa"/>
        <w:numPr>
          <w:ilvl w:val="0"/>
          <w:numId w:val="17"/>
        </w:numPr>
        <w:ind w:right="-286"/>
        <w:jc w:val="both"/>
        <w:rPr>
          <w:rFonts w:ascii="Calibri Light" w:hAnsi="Calibri Light" w:cs="Calibri Light"/>
          <w:sz w:val="20"/>
          <w:lang w:val="bs-Latn-BA"/>
        </w:rPr>
      </w:pPr>
      <w:r w:rsidRPr="00970B18">
        <w:rPr>
          <w:rFonts w:ascii="Calibri Light" w:hAnsi="Calibri Light" w:cs="Calibri Light"/>
          <w:sz w:val="20"/>
          <w:lang w:val="bs-Latn-BA"/>
        </w:rPr>
        <w:t>ukoliko dođe do raskida ovog Ugovora, vratiti sredstva Ministarstvu.</w:t>
      </w:r>
    </w:p>
    <w:p w:rsidR="00970B18" w:rsidRPr="00DA57F7" w:rsidRDefault="00970B18" w:rsidP="00970B18">
      <w:pPr>
        <w:ind w:right="-286"/>
        <w:jc w:val="both"/>
        <w:rPr>
          <w:rFonts w:ascii="Calibri Light" w:hAnsi="Calibri Light" w:cs="Calibri Light"/>
          <w:sz w:val="20"/>
          <w:lang w:val="bs-Latn-BA"/>
        </w:rPr>
      </w:pPr>
    </w:p>
    <w:p w:rsidR="00970B18" w:rsidRDefault="00970B18" w:rsidP="00970B18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Uz </w:t>
      </w:r>
      <w:r>
        <w:rPr>
          <w:rFonts w:ascii="Calibri Light" w:hAnsi="Calibri Light" w:cs="Calibri Light"/>
          <w:sz w:val="20"/>
          <w:szCs w:val="20"/>
          <w:lang w:val="bs-Latn-BA"/>
        </w:rPr>
        <w:t>Obrazac o utrošku sredstava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potrebno je dostaviti gore navedene dokaze čime se potvrđuj</w:t>
      </w:r>
      <w:r>
        <w:rPr>
          <w:rFonts w:ascii="Calibri Light" w:hAnsi="Calibri Light" w:cs="Calibri Light"/>
          <w:sz w:val="20"/>
          <w:szCs w:val="20"/>
          <w:lang w:val="bs-Latn-BA"/>
        </w:rPr>
        <w:t>e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>
        <w:rPr>
          <w:rFonts w:ascii="Calibri Light" w:hAnsi="Calibri Light" w:cs="Calibri Light"/>
          <w:sz w:val="20"/>
          <w:szCs w:val="20"/>
          <w:lang w:val="bs-Latn-BA"/>
        </w:rPr>
        <w:t>namjena sredstava navedena u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E018F1">
        <w:rPr>
          <w:rFonts w:ascii="Calibri Light" w:hAnsi="Calibri Light" w:cs="Calibri Light"/>
          <w:sz w:val="20"/>
          <w:szCs w:val="20"/>
          <w:lang w:val="bs-Latn-BA"/>
        </w:rPr>
        <w:t>prijavi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>
        <w:rPr>
          <w:rFonts w:ascii="Calibri Light" w:hAnsi="Calibri Light" w:cs="Calibri Light"/>
          <w:sz w:val="20"/>
          <w:szCs w:val="20"/>
          <w:lang w:val="bs-Latn-BA"/>
        </w:rPr>
        <w:t>k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>orisnika</w:t>
      </w:r>
      <w:r w:rsidR="00E018F1">
        <w:rPr>
          <w:rFonts w:ascii="Calibri Light" w:hAnsi="Calibri Light" w:cs="Calibri Light"/>
          <w:sz w:val="20"/>
          <w:szCs w:val="20"/>
          <w:lang w:val="bs-Latn-BA"/>
        </w:rPr>
        <w:t xml:space="preserve"> sredstava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>.</w:t>
      </w:r>
    </w:p>
    <w:p w:rsidR="00E02A13" w:rsidRPr="00983253" w:rsidRDefault="00E02A13" w:rsidP="00970B18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970B18" w:rsidRPr="00983253" w:rsidRDefault="00970B18" w:rsidP="00970B18">
      <w:pPr>
        <w:ind w:right="-286"/>
        <w:jc w:val="both"/>
        <w:rPr>
          <w:rStyle w:val="CharacterStyle1"/>
          <w:rFonts w:ascii="Calibri Light" w:hAnsi="Calibri Light" w:cs="Calibri Light"/>
          <w:i/>
          <w:lang w:val="bs-Latn-BA"/>
        </w:rPr>
      </w:pPr>
    </w:p>
    <w:tbl>
      <w:tblPr>
        <w:tblW w:w="9356" w:type="dxa"/>
        <w:jc w:val="center"/>
        <w:tblLook w:val="01E0" w:firstRow="1" w:lastRow="1" w:firstColumn="1" w:lastColumn="1" w:noHBand="0" w:noVBand="0"/>
      </w:tblPr>
      <w:tblGrid>
        <w:gridCol w:w="3376"/>
        <w:gridCol w:w="2910"/>
        <w:gridCol w:w="3070"/>
      </w:tblGrid>
      <w:tr w:rsidR="00970B18" w:rsidRPr="00983253" w:rsidTr="00A24CDE">
        <w:trPr>
          <w:trHeight w:val="194"/>
          <w:jc w:val="center"/>
        </w:trPr>
        <w:tc>
          <w:tcPr>
            <w:tcW w:w="3376" w:type="dxa"/>
            <w:hideMark/>
          </w:tcPr>
          <w:p w:rsidR="00970B18" w:rsidRPr="00983253" w:rsidRDefault="00970B18" w:rsidP="00970B18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Mjesto i datum</w:t>
            </w:r>
          </w:p>
        </w:tc>
        <w:tc>
          <w:tcPr>
            <w:tcW w:w="2910" w:type="dxa"/>
            <w:hideMark/>
          </w:tcPr>
          <w:p w:rsidR="00970B18" w:rsidRPr="00983253" w:rsidRDefault="00636858" w:rsidP="00636858">
            <w:pPr>
              <w:ind w:right="-286"/>
              <w:rPr>
                <w:rFonts w:ascii="Calibri Light" w:hAnsi="Calibri Light" w:cs="Calibri Light"/>
                <w:sz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lang w:val="bs-Latn-BA"/>
              </w:rPr>
              <w:t xml:space="preserve">                       </w:t>
            </w:r>
            <w:r w:rsidR="00970B18" w:rsidRPr="00983253">
              <w:rPr>
                <w:rFonts w:ascii="Calibri Light" w:hAnsi="Calibri Light" w:cs="Calibri Light"/>
                <w:sz w:val="20"/>
                <w:lang w:val="bs-Latn-BA"/>
              </w:rPr>
              <w:t>M. P.</w:t>
            </w:r>
          </w:p>
        </w:tc>
        <w:tc>
          <w:tcPr>
            <w:tcW w:w="3070" w:type="dxa"/>
            <w:hideMark/>
          </w:tcPr>
          <w:p w:rsidR="00970B18" w:rsidRPr="00983253" w:rsidRDefault="00636858" w:rsidP="00636858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lang w:val="bs-Latn-BA"/>
              </w:rPr>
              <w:t>Potpis odgovornog lica</w:t>
            </w:r>
          </w:p>
        </w:tc>
      </w:tr>
      <w:tr w:rsidR="00970B18" w:rsidRPr="00983253" w:rsidTr="00A24CDE">
        <w:trPr>
          <w:trHeight w:val="840"/>
          <w:jc w:val="center"/>
        </w:trPr>
        <w:tc>
          <w:tcPr>
            <w:tcW w:w="3376" w:type="dxa"/>
          </w:tcPr>
          <w:p w:rsidR="00970B18" w:rsidRPr="00983253" w:rsidRDefault="00970B18" w:rsidP="00970B18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970B18" w:rsidRPr="00983253" w:rsidRDefault="00970B18" w:rsidP="00970B18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970B18" w:rsidRPr="00983253" w:rsidRDefault="00970B18" w:rsidP="00970B18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______________________</w:t>
            </w:r>
          </w:p>
        </w:tc>
        <w:tc>
          <w:tcPr>
            <w:tcW w:w="2910" w:type="dxa"/>
          </w:tcPr>
          <w:p w:rsidR="00970B18" w:rsidRPr="00983253" w:rsidRDefault="00970B18" w:rsidP="00970B18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</w:tc>
        <w:tc>
          <w:tcPr>
            <w:tcW w:w="3070" w:type="dxa"/>
          </w:tcPr>
          <w:p w:rsidR="00970B18" w:rsidRPr="00983253" w:rsidRDefault="00970B18" w:rsidP="00970B18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970B18" w:rsidRPr="00983253" w:rsidRDefault="00970B18" w:rsidP="00970B18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970B18" w:rsidRPr="00983253" w:rsidRDefault="00970B18" w:rsidP="00970B18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______________________</w:t>
            </w:r>
          </w:p>
        </w:tc>
      </w:tr>
    </w:tbl>
    <w:p w:rsidR="00D57CF7" w:rsidRPr="00983253" w:rsidRDefault="00D57CF7" w:rsidP="00D57CF7">
      <w:pPr>
        <w:rPr>
          <w:lang w:val="bs-Latn-BA"/>
        </w:rPr>
      </w:pPr>
    </w:p>
    <w:p w:rsidR="00D57CF7" w:rsidRPr="00983253" w:rsidRDefault="00D57CF7" w:rsidP="00983253">
      <w:pPr>
        <w:rPr>
          <w:rFonts w:ascii="Calibri Light" w:hAnsi="Calibri Light" w:cs="Calibri Light"/>
          <w:sz w:val="22"/>
          <w:szCs w:val="22"/>
          <w:lang w:val="bs-Latn-BA"/>
        </w:rPr>
      </w:pPr>
    </w:p>
    <w:sectPr w:rsidR="00D57CF7" w:rsidRPr="00983253" w:rsidSect="00C4070B">
      <w:pgSz w:w="11906" w:h="16838"/>
      <w:pgMar w:top="1440" w:right="1440" w:bottom="1440" w:left="1440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A8" w:rsidRDefault="00E80DA8">
      <w:r>
        <w:separator/>
      </w:r>
    </w:p>
  </w:endnote>
  <w:endnote w:type="continuationSeparator" w:id="0">
    <w:p w:rsidR="00E80DA8" w:rsidRDefault="00E8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50160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970B18" w:rsidRPr="00AD3754" w:rsidRDefault="00970B18" w:rsidP="0098325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C4070B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IZVJEŠTAJ O UTROŠKU SREDSTAVA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                    </w:t>
            </w:r>
            <w:r>
              <w:rPr>
                <w:rFonts w:ascii="Calibri Light" w:hAnsi="Calibri Light" w:cs="Calibri Light"/>
                <w:sz w:val="16"/>
                <w:szCs w:val="16"/>
              </w:rPr>
              <w:tab/>
              <w:t xml:space="preserve">                                                                                                              Stranica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PAGE </w:instrTex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F438C2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7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o</w:t>
            </w:r>
            <w:r>
              <w:rPr>
                <w:rFonts w:ascii="Calibri Light" w:hAnsi="Calibri Light" w:cs="Calibri Light"/>
                <w:sz w:val="16"/>
                <w:szCs w:val="16"/>
              </w:rPr>
              <w:t>d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NUMPAGES  </w:instrTex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F438C2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7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70B18" w:rsidRPr="00E11949" w:rsidRDefault="00970B18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A8" w:rsidRDefault="00E80DA8">
      <w:r>
        <w:separator/>
      </w:r>
    </w:p>
  </w:footnote>
  <w:footnote w:type="continuationSeparator" w:id="0">
    <w:p w:rsidR="00E80DA8" w:rsidRDefault="00E8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C58A2"/>
    <w:multiLevelType w:val="hybridMultilevel"/>
    <w:tmpl w:val="45121420"/>
    <w:lvl w:ilvl="0" w:tplc="96A4A69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90" w:hanging="360"/>
      </w:pPr>
    </w:lvl>
    <w:lvl w:ilvl="2" w:tplc="101A001B" w:tentative="1">
      <w:start w:val="1"/>
      <w:numFmt w:val="lowerRoman"/>
      <w:lvlText w:val="%3."/>
      <w:lvlJc w:val="right"/>
      <w:pPr>
        <w:ind w:left="2510" w:hanging="180"/>
      </w:pPr>
    </w:lvl>
    <w:lvl w:ilvl="3" w:tplc="101A000F" w:tentative="1">
      <w:start w:val="1"/>
      <w:numFmt w:val="decimal"/>
      <w:lvlText w:val="%4."/>
      <w:lvlJc w:val="left"/>
      <w:pPr>
        <w:ind w:left="3230" w:hanging="360"/>
      </w:pPr>
    </w:lvl>
    <w:lvl w:ilvl="4" w:tplc="101A0019" w:tentative="1">
      <w:start w:val="1"/>
      <w:numFmt w:val="lowerLetter"/>
      <w:lvlText w:val="%5."/>
      <w:lvlJc w:val="left"/>
      <w:pPr>
        <w:ind w:left="3950" w:hanging="360"/>
      </w:pPr>
    </w:lvl>
    <w:lvl w:ilvl="5" w:tplc="101A001B" w:tentative="1">
      <w:start w:val="1"/>
      <w:numFmt w:val="lowerRoman"/>
      <w:lvlText w:val="%6."/>
      <w:lvlJc w:val="right"/>
      <w:pPr>
        <w:ind w:left="4670" w:hanging="180"/>
      </w:pPr>
    </w:lvl>
    <w:lvl w:ilvl="6" w:tplc="101A000F" w:tentative="1">
      <w:start w:val="1"/>
      <w:numFmt w:val="decimal"/>
      <w:lvlText w:val="%7."/>
      <w:lvlJc w:val="left"/>
      <w:pPr>
        <w:ind w:left="5390" w:hanging="360"/>
      </w:pPr>
    </w:lvl>
    <w:lvl w:ilvl="7" w:tplc="101A0019" w:tentative="1">
      <w:start w:val="1"/>
      <w:numFmt w:val="lowerLetter"/>
      <w:lvlText w:val="%8."/>
      <w:lvlJc w:val="left"/>
      <w:pPr>
        <w:ind w:left="6110" w:hanging="360"/>
      </w:pPr>
    </w:lvl>
    <w:lvl w:ilvl="8" w:tplc="10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FEF7C27"/>
    <w:multiLevelType w:val="hybridMultilevel"/>
    <w:tmpl w:val="44D619AC"/>
    <w:lvl w:ilvl="0" w:tplc="101A000F">
      <w:start w:val="1"/>
      <w:numFmt w:val="decimal"/>
      <w:lvlText w:val="%1."/>
      <w:lvlJc w:val="left"/>
      <w:pPr>
        <w:ind w:left="502" w:hanging="360"/>
      </w:pPr>
    </w:lvl>
    <w:lvl w:ilvl="1" w:tplc="101A0019" w:tentative="1">
      <w:start w:val="1"/>
      <w:numFmt w:val="lowerLetter"/>
      <w:lvlText w:val="%2."/>
      <w:lvlJc w:val="left"/>
      <w:pPr>
        <w:ind w:left="1222" w:hanging="360"/>
      </w:pPr>
    </w:lvl>
    <w:lvl w:ilvl="2" w:tplc="101A001B" w:tentative="1">
      <w:start w:val="1"/>
      <w:numFmt w:val="lowerRoman"/>
      <w:lvlText w:val="%3."/>
      <w:lvlJc w:val="right"/>
      <w:pPr>
        <w:ind w:left="1942" w:hanging="180"/>
      </w:pPr>
    </w:lvl>
    <w:lvl w:ilvl="3" w:tplc="101A000F" w:tentative="1">
      <w:start w:val="1"/>
      <w:numFmt w:val="decimal"/>
      <w:lvlText w:val="%4."/>
      <w:lvlJc w:val="left"/>
      <w:pPr>
        <w:ind w:left="2662" w:hanging="360"/>
      </w:pPr>
    </w:lvl>
    <w:lvl w:ilvl="4" w:tplc="101A0019" w:tentative="1">
      <w:start w:val="1"/>
      <w:numFmt w:val="lowerLetter"/>
      <w:lvlText w:val="%5."/>
      <w:lvlJc w:val="left"/>
      <w:pPr>
        <w:ind w:left="3382" w:hanging="360"/>
      </w:pPr>
    </w:lvl>
    <w:lvl w:ilvl="5" w:tplc="101A001B" w:tentative="1">
      <w:start w:val="1"/>
      <w:numFmt w:val="lowerRoman"/>
      <w:lvlText w:val="%6."/>
      <w:lvlJc w:val="right"/>
      <w:pPr>
        <w:ind w:left="4102" w:hanging="180"/>
      </w:pPr>
    </w:lvl>
    <w:lvl w:ilvl="6" w:tplc="101A000F" w:tentative="1">
      <w:start w:val="1"/>
      <w:numFmt w:val="decimal"/>
      <w:lvlText w:val="%7."/>
      <w:lvlJc w:val="left"/>
      <w:pPr>
        <w:ind w:left="4822" w:hanging="360"/>
      </w:pPr>
    </w:lvl>
    <w:lvl w:ilvl="7" w:tplc="101A0019" w:tentative="1">
      <w:start w:val="1"/>
      <w:numFmt w:val="lowerLetter"/>
      <w:lvlText w:val="%8."/>
      <w:lvlJc w:val="left"/>
      <w:pPr>
        <w:ind w:left="5542" w:hanging="360"/>
      </w:pPr>
    </w:lvl>
    <w:lvl w:ilvl="8" w:tplc="10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65EE8"/>
    <w:multiLevelType w:val="hybridMultilevel"/>
    <w:tmpl w:val="45121420"/>
    <w:lvl w:ilvl="0" w:tplc="96A4A69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90" w:hanging="360"/>
      </w:pPr>
    </w:lvl>
    <w:lvl w:ilvl="2" w:tplc="101A001B" w:tentative="1">
      <w:start w:val="1"/>
      <w:numFmt w:val="lowerRoman"/>
      <w:lvlText w:val="%3."/>
      <w:lvlJc w:val="right"/>
      <w:pPr>
        <w:ind w:left="2510" w:hanging="180"/>
      </w:pPr>
    </w:lvl>
    <w:lvl w:ilvl="3" w:tplc="101A000F" w:tentative="1">
      <w:start w:val="1"/>
      <w:numFmt w:val="decimal"/>
      <w:lvlText w:val="%4."/>
      <w:lvlJc w:val="left"/>
      <w:pPr>
        <w:ind w:left="3230" w:hanging="360"/>
      </w:pPr>
    </w:lvl>
    <w:lvl w:ilvl="4" w:tplc="101A0019" w:tentative="1">
      <w:start w:val="1"/>
      <w:numFmt w:val="lowerLetter"/>
      <w:lvlText w:val="%5."/>
      <w:lvlJc w:val="left"/>
      <w:pPr>
        <w:ind w:left="3950" w:hanging="360"/>
      </w:pPr>
    </w:lvl>
    <w:lvl w:ilvl="5" w:tplc="101A001B" w:tentative="1">
      <w:start w:val="1"/>
      <w:numFmt w:val="lowerRoman"/>
      <w:lvlText w:val="%6."/>
      <w:lvlJc w:val="right"/>
      <w:pPr>
        <w:ind w:left="4670" w:hanging="180"/>
      </w:pPr>
    </w:lvl>
    <w:lvl w:ilvl="6" w:tplc="101A000F" w:tentative="1">
      <w:start w:val="1"/>
      <w:numFmt w:val="decimal"/>
      <w:lvlText w:val="%7."/>
      <w:lvlJc w:val="left"/>
      <w:pPr>
        <w:ind w:left="5390" w:hanging="360"/>
      </w:pPr>
    </w:lvl>
    <w:lvl w:ilvl="7" w:tplc="101A0019" w:tentative="1">
      <w:start w:val="1"/>
      <w:numFmt w:val="lowerLetter"/>
      <w:lvlText w:val="%8."/>
      <w:lvlJc w:val="left"/>
      <w:pPr>
        <w:ind w:left="6110" w:hanging="360"/>
      </w:pPr>
    </w:lvl>
    <w:lvl w:ilvl="8" w:tplc="10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F506F4E"/>
    <w:multiLevelType w:val="hybridMultilevel"/>
    <w:tmpl w:val="9EF0CBA8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9"/>
  </w:num>
  <w:num w:numId="5">
    <w:abstractNumId w:val="10"/>
  </w:num>
  <w:num w:numId="6">
    <w:abstractNumId w:val="3"/>
  </w:num>
  <w:num w:numId="7">
    <w:abstractNumId w:val="18"/>
  </w:num>
  <w:num w:numId="8">
    <w:abstractNumId w:val="13"/>
  </w:num>
  <w:num w:numId="9">
    <w:abstractNumId w:val="15"/>
  </w:num>
  <w:num w:numId="10">
    <w:abstractNumId w:val="7"/>
  </w:num>
  <w:num w:numId="11">
    <w:abstractNumId w:val="14"/>
  </w:num>
  <w:num w:numId="12">
    <w:abstractNumId w:val="16"/>
  </w:num>
  <w:num w:numId="13">
    <w:abstractNumId w:val="8"/>
  </w:num>
  <w:num w:numId="14">
    <w:abstractNumId w:val="17"/>
  </w:num>
  <w:num w:numId="15">
    <w:abstractNumId w:val="0"/>
  </w:num>
  <w:num w:numId="16">
    <w:abstractNumId w:val="2"/>
  </w:num>
  <w:num w:numId="17">
    <w:abstractNumId w:val="6"/>
  </w:num>
  <w:num w:numId="18">
    <w:abstractNumId w:val="5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1A1F"/>
    <w:rsid w:val="00004526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6883"/>
    <w:rsid w:val="00047FFC"/>
    <w:rsid w:val="000510C3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95F42"/>
    <w:rsid w:val="000A0745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472D"/>
    <w:rsid w:val="000D5EEE"/>
    <w:rsid w:val="000D6644"/>
    <w:rsid w:val="000E1614"/>
    <w:rsid w:val="000E22A7"/>
    <w:rsid w:val="000E2B86"/>
    <w:rsid w:val="000E699E"/>
    <w:rsid w:val="000F1161"/>
    <w:rsid w:val="000F37AB"/>
    <w:rsid w:val="000F49CE"/>
    <w:rsid w:val="000F7BAB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4E6"/>
    <w:rsid w:val="00136BA4"/>
    <w:rsid w:val="00137C15"/>
    <w:rsid w:val="00142251"/>
    <w:rsid w:val="00143775"/>
    <w:rsid w:val="00144D1A"/>
    <w:rsid w:val="001619B0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0B1E"/>
    <w:rsid w:val="00196C1B"/>
    <w:rsid w:val="00197703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76E0"/>
    <w:rsid w:val="00202FD7"/>
    <w:rsid w:val="002036E8"/>
    <w:rsid w:val="00207CB5"/>
    <w:rsid w:val="00211C63"/>
    <w:rsid w:val="00214B73"/>
    <w:rsid w:val="0021684B"/>
    <w:rsid w:val="00217A4E"/>
    <w:rsid w:val="00220206"/>
    <w:rsid w:val="002206E1"/>
    <w:rsid w:val="002208A8"/>
    <w:rsid w:val="0022696E"/>
    <w:rsid w:val="002301A4"/>
    <w:rsid w:val="002314AD"/>
    <w:rsid w:val="002417F2"/>
    <w:rsid w:val="00243988"/>
    <w:rsid w:val="0024789E"/>
    <w:rsid w:val="00256C1B"/>
    <w:rsid w:val="002600EE"/>
    <w:rsid w:val="00260A7E"/>
    <w:rsid w:val="002633AC"/>
    <w:rsid w:val="00264B04"/>
    <w:rsid w:val="002662E4"/>
    <w:rsid w:val="00267D05"/>
    <w:rsid w:val="00270B28"/>
    <w:rsid w:val="00271EDF"/>
    <w:rsid w:val="00274365"/>
    <w:rsid w:val="0027559C"/>
    <w:rsid w:val="00281A28"/>
    <w:rsid w:val="0028430F"/>
    <w:rsid w:val="00291DAB"/>
    <w:rsid w:val="002923FE"/>
    <w:rsid w:val="00292BC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5853"/>
    <w:rsid w:val="002C6BE9"/>
    <w:rsid w:val="002D3DC4"/>
    <w:rsid w:val="002D5A41"/>
    <w:rsid w:val="002E01A0"/>
    <w:rsid w:val="002E47DF"/>
    <w:rsid w:val="002E66A0"/>
    <w:rsid w:val="002E7E7D"/>
    <w:rsid w:val="002F222B"/>
    <w:rsid w:val="002F3A74"/>
    <w:rsid w:val="002F437B"/>
    <w:rsid w:val="00300A2E"/>
    <w:rsid w:val="003032CD"/>
    <w:rsid w:val="00304AE5"/>
    <w:rsid w:val="0030502A"/>
    <w:rsid w:val="003069AE"/>
    <w:rsid w:val="003078C2"/>
    <w:rsid w:val="00307CEC"/>
    <w:rsid w:val="00310357"/>
    <w:rsid w:val="00312AB1"/>
    <w:rsid w:val="003137B5"/>
    <w:rsid w:val="00315CC4"/>
    <w:rsid w:val="00316FDA"/>
    <w:rsid w:val="00323168"/>
    <w:rsid w:val="0032533E"/>
    <w:rsid w:val="003256BD"/>
    <w:rsid w:val="0033342A"/>
    <w:rsid w:val="0033558A"/>
    <w:rsid w:val="00335CD9"/>
    <w:rsid w:val="00343C89"/>
    <w:rsid w:val="00346845"/>
    <w:rsid w:val="00350F27"/>
    <w:rsid w:val="0035261F"/>
    <w:rsid w:val="00353832"/>
    <w:rsid w:val="003614A3"/>
    <w:rsid w:val="00363AF7"/>
    <w:rsid w:val="00364697"/>
    <w:rsid w:val="003653B4"/>
    <w:rsid w:val="00365807"/>
    <w:rsid w:val="00366D0B"/>
    <w:rsid w:val="00370F55"/>
    <w:rsid w:val="0037421C"/>
    <w:rsid w:val="0037673A"/>
    <w:rsid w:val="00377967"/>
    <w:rsid w:val="00377FE5"/>
    <w:rsid w:val="0038375A"/>
    <w:rsid w:val="00384D7B"/>
    <w:rsid w:val="00386227"/>
    <w:rsid w:val="0038799E"/>
    <w:rsid w:val="00391359"/>
    <w:rsid w:val="00392799"/>
    <w:rsid w:val="003931B2"/>
    <w:rsid w:val="00393D85"/>
    <w:rsid w:val="00394152"/>
    <w:rsid w:val="0039534F"/>
    <w:rsid w:val="003966DD"/>
    <w:rsid w:val="00397114"/>
    <w:rsid w:val="003A0948"/>
    <w:rsid w:val="003B2ECB"/>
    <w:rsid w:val="003B5F01"/>
    <w:rsid w:val="003B6422"/>
    <w:rsid w:val="003C1170"/>
    <w:rsid w:val="003C6E51"/>
    <w:rsid w:val="003D0104"/>
    <w:rsid w:val="003D1376"/>
    <w:rsid w:val="003D38C2"/>
    <w:rsid w:val="003D4C11"/>
    <w:rsid w:val="003D6DD5"/>
    <w:rsid w:val="003D7C3E"/>
    <w:rsid w:val="003F160A"/>
    <w:rsid w:val="003F2379"/>
    <w:rsid w:val="003F4A54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51F11"/>
    <w:rsid w:val="00452913"/>
    <w:rsid w:val="004549DD"/>
    <w:rsid w:val="0045640B"/>
    <w:rsid w:val="0045684E"/>
    <w:rsid w:val="004572A3"/>
    <w:rsid w:val="00465E85"/>
    <w:rsid w:val="0046612B"/>
    <w:rsid w:val="00466C71"/>
    <w:rsid w:val="004703D7"/>
    <w:rsid w:val="0047720D"/>
    <w:rsid w:val="0048123E"/>
    <w:rsid w:val="00481B79"/>
    <w:rsid w:val="00483826"/>
    <w:rsid w:val="0049310D"/>
    <w:rsid w:val="0049395C"/>
    <w:rsid w:val="00496F18"/>
    <w:rsid w:val="0049751D"/>
    <w:rsid w:val="004A03C8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2A3"/>
    <w:rsid w:val="004F47A7"/>
    <w:rsid w:val="004F50DA"/>
    <w:rsid w:val="004F677E"/>
    <w:rsid w:val="004F6D5C"/>
    <w:rsid w:val="00500776"/>
    <w:rsid w:val="00502833"/>
    <w:rsid w:val="00502FB0"/>
    <w:rsid w:val="0050395E"/>
    <w:rsid w:val="00503D08"/>
    <w:rsid w:val="00505479"/>
    <w:rsid w:val="005107FE"/>
    <w:rsid w:val="0052002B"/>
    <w:rsid w:val="0052175E"/>
    <w:rsid w:val="00525F04"/>
    <w:rsid w:val="00527FE6"/>
    <w:rsid w:val="00532859"/>
    <w:rsid w:val="00533BC4"/>
    <w:rsid w:val="005363C8"/>
    <w:rsid w:val="005366E0"/>
    <w:rsid w:val="00544163"/>
    <w:rsid w:val="0054436E"/>
    <w:rsid w:val="00545EAC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1CA2"/>
    <w:rsid w:val="0058248A"/>
    <w:rsid w:val="005861C7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24DD"/>
    <w:rsid w:val="005D28B7"/>
    <w:rsid w:val="005D457B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3DB6"/>
    <w:rsid w:val="00616C15"/>
    <w:rsid w:val="00622F74"/>
    <w:rsid w:val="00623698"/>
    <w:rsid w:val="00624B48"/>
    <w:rsid w:val="00627885"/>
    <w:rsid w:val="0063579B"/>
    <w:rsid w:val="00636858"/>
    <w:rsid w:val="00637E7B"/>
    <w:rsid w:val="00646985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268F"/>
    <w:rsid w:val="006B37E1"/>
    <w:rsid w:val="006B3808"/>
    <w:rsid w:val="006B4244"/>
    <w:rsid w:val="006B4254"/>
    <w:rsid w:val="006B5C37"/>
    <w:rsid w:val="006D581B"/>
    <w:rsid w:val="006D70EC"/>
    <w:rsid w:val="006E0340"/>
    <w:rsid w:val="006E3867"/>
    <w:rsid w:val="006E4A9F"/>
    <w:rsid w:val="006E4F85"/>
    <w:rsid w:val="006E6F43"/>
    <w:rsid w:val="006F22A6"/>
    <w:rsid w:val="006F5862"/>
    <w:rsid w:val="006F5EE5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56EE2"/>
    <w:rsid w:val="00760BA1"/>
    <w:rsid w:val="00761003"/>
    <w:rsid w:val="00762DD6"/>
    <w:rsid w:val="00763B3C"/>
    <w:rsid w:val="007640A2"/>
    <w:rsid w:val="00765655"/>
    <w:rsid w:val="007711F2"/>
    <w:rsid w:val="007762F8"/>
    <w:rsid w:val="007767E5"/>
    <w:rsid w:val="0078199D"/>
    <w:rsid w:val="00784CDA"/>
    <w:rsid w:val="007851E8"/>
    <w:rsid w:val="00786FAD"/>
    <w:rsid w:val="0079043A"/>
    <w:rsid w:val="00791956"/>
    <w:rsid w:val="00795A0A"/>
    <w:rsid w:val="00795B1E"/>
    <w:rsid w:val="00795F56"/>
    <w:rsid w:val="00796233"/>
    <w:rsid w:val="0079751C"/>
    <w:rsid w:val="007B097E"/>
    <w:rsid w:val="007B5158"/>
    <w:rsid w:val="007B520C"/>
    <w:rsid w:val="007C6790"/>
    <w:rsid w:val="007D0D1E"/>
    <w:rsid w:val="007D3E3E"/>
    <w:rsid w:val="007D7C3B"/>
    <w:rsid w:val="007E29F8"/>
    <w:rsid w:val="007E4167"/>
    <w:rsid w:val="007E548B"/>
    <w:rsid w:val="007F18D6"/>
    <w:rsid w:val="007F1CEF"/>
    <w:rsid w:val="007F2B24"/>
    <w:rsid w:val="007F3E3B"/>
    <w:rsid w:val="007F4566"/>
    <w:rsid w:val="007F5EE1"/>
    <w:rsid w:val="007F6439"/>
    <w:rsid w:val="008030AA"/>
    <w:rsid w:val="008038A1"/>
    <w:rsid w:val="008055D7"/>
    <w:rsid w:val="008059AA"/>
    <w:rsid w:val="00805F88"/>
    <w:rsid w:val="00806A9D"/>
    <w:rsid w:val="00806B88"/>
    <w:rsid w:val="00813FF3"/>
    <w:rsid w:val="00815918"/>
    <w:rsid w:val="00820FE4"/>
    <w:rsid w:val="00823297"/>
    <w:rsid w:val="00826104"/>
    <w:rsid w:val="00827B79"/>
    <w:rsid w:val="008328B9"/>
    <w:rsid w:val="008357F7"/>
    <w:rsid w:val="00837AC4"/>
    <w:rsid w:val="00840D2A"/>
    <w:rsid w:val="00842834"/>
    <w:rsid w:val="00843760"/>
    <w:rsid w:val="00843B99"/>
    <w:rsid w:val="008458A0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7725D"/>
    <w:rsid w:val="00884DE9"/>
    <w:rsid w:val="008854C7"/>
    <w:rsid w:val="008857E2"/>
    <w:rsid w:val="00886A67"/>
    <w:rsid w:val="008918B0"/>
    <w:rsid w:val="008A1750"/>
    <w:rsid w:val="008A65BB"/>
    <w:rsid w:val="008B1397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200B"/>
    <w:rsid w:val="008E3676"/>
    <w:rsid w:val="008E3727"/>
    <w:rsid w:val="008E617B"/>
    <w:rsid w:val="008E6DF5"/>
    <w:rsid w:val="008E7284"/>
    <w:rsid w:val="008F03A0"/>
    <w:rsid w:val="008F202C"/>
    <w:rsid w:val="008F763B"/>
    <w:rsid w:val="0090298B"/>
    <w:rsid w:val="00903818"/>
    <w:rsid w:val="00910235"/>
    <w:rsid w:val="009123A9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109B"/>
    <w:rsid w:val="00942770"/>
    <w:rsid w:val="00942F8D"/>
    <w:rsid w:val="009433E6"/>
    <w:rsid w:val="00944154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B18"/>
    <w:rsid w:val="00970D90"/>
    <w:rsid w:val="00975783"/>
    <w:rsid w:val="009816E5"/>
    <w:rsid w:val="00982BB5"/>
    <w:rsid w:val="00983253"/>
    <w:rsid w:val="00985F20"/>
    <w:rsid w:val="00991212"/>
    <w:rsid w:val="00995D36"/>
    <w:rsid w:val="00995DB3"/>
    <w:rsid w:val="009A2FCD"/>
    <w:rsid w:val="009A3485"/>
    <w:rsid w:val="009A4EE4"/>
    <w:rsid w:val="009B0511"/>
    <w:rsid w:val="009B0A4E"/>
    <w:rsid w:val="009B1682"/>
    <w:rsid w:val="009B2CDE"/>
    <w:rsid w:val="009B30E4"/>
    <w:rsid w:val="009B525B"/>
    <w:rsid w:val="009B7BE1"/>
    <w:rsid w:val="009B7DD2"/>
    <w:rsid w:val="009C068B"/>
    <w:rsid w:val="009C1B17"/>
    <w:rsid w:val="009C33DB"/>
    <w:rsid w:val="009C524E"/>
    <w:rsid w:val="009C5545"/>
    <w:rsid w:val="009C6FCB"/>
    <w:rsid w:val="009D65A1"/>
    <w:rsid w:val="009D676B"/>
    <w:rsid w:val="009D676F"/>
    <w:rsid w:val="009D6C1C"/>
    <w:rsid w:val="009F186E"/>
    <w:rsid w:val="009F2E51"/>
    <w:rsid w:val="00A000D2"/>
    <w:rsid w:val="00A001F4"/>
    <w:rsid w:val="00A0592F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24CDE"/>
    <w:rsid w:val="00A309BB"/>
    <w:rsid w:val="00A33DFD"/>
    <w:rsid w:val="00A34FC6"/>
    <w:rsid w:val="00A44FC2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07E1"/>
    <w:rsid w:val="00A71621"/>
    <w:rsid w:val="00A745D0"/>
    <w:rsid w:val="00A76D01"/>
    <w:rsid w:val="00A85A85"/>
    <w:rsid w:val="00A86956"/>
    <w:rsid w:val="00A87FE4"/>
    <w:rsid w:val="00A928E4"/>
    <w:rsid w:val="00A972EE"/>
    <w:rsid w:val="00AA41C5"/>
    <w:rsid w:val="00AA5053"/>
    <w:rsid w:val="00AA60AA"/>
    <w:rsid w:val="00AA6550"/>
    <w:rsid w:val="00AB0C24"/>
    <w:rsid w:val="00AB2030"/>
    <w:rsid w:val="00AB2ED5"/>
    <w:rsid w:val="00AB2EEF"/>
    <w:rsid w:val="00AB3E19"/>
    <w:rsid w:val="00AB414D"/>
    <w:rsid w:val="00AB4166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D3754"/>
    <w:rsid w:val="00AE0071"/>
    <w:rsid w:val="00AE0143"/>
    <w:rsid w:val="00AE49B0"/>
    <w:rsid w:val="00AE4CEE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26328"/>
    <w:rsid w:val="00B31384"/>
    <w:rsid w:val="00B32355"/>
    <w:rsid w:val="00B336E4"/>
    <w:rsid w:val="00B36629"/>
    <w:rsid w:val="00B36773"/>
    <w:rsid w:val="00B37DB0"/>
    <w:rsid w:val="00B400BA"/>
    <w:rsid w:val="00B40683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432B"/>
    <w:rsid w:val="00B669BD"/>
    <w:rsid w:val="00B67415"/>
    <w:rsid w:val="00B72EFF"/>
    <w:rsid w:val="00B85377"/>
    <w:rsid w:val="00B94D22"/>
    <w:rsid w:val="00B95C5D"/>
    <w:rsid w:val="00B96593"/>
    <w:rsid w:val="00BA348A"/>
    <w:rsid w:val="00BA5914"/>
    <w:rsid w:val="00BA71DA"/>
    <w:rsid w:val="00BA752A"/>
    <w:rsid w:val="00BB2622"/>
    <w:rsid w:val="00BB2DA7"/>
    <w:rsid w:val="00BB5FAF"/>
    <w:rsid w:val="00BB7CA1"/>
    <w:rsid w:val="00BC17FA"/>
    <w:rsid w:val="00BC1A2A"/>
    <w:rsid w:val="00BC340B"/>
    <w:rsid w:val="00BC3C22"/>
    <w:rsid w:val="00BC4574"/>
    <w:rsid w:val="00BD086F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697"/>
    <w:rsid w:val="00C03BD9"/>
    <w:rsid w:val="00C05CA6"/>
    <w:rsid w:val="00C074FF"/>
    <w:rsid w:val="00C07CBA"/>
    <w:rsid w:val="00C10B06"/>
    <w:rsid w:val="00C10F76"/>
    <w:rsid w:val="00C16C95"/>
    <w:rsid w:val="00C20B8C"/>
    <w:rsid w:val="00C21394"/>
    <w:rsid w:val="00C23C15"/>
    <w:rsid w:val="00C267E2"/>
    <w:rsid w:val="00C26CB0"/>
    <w:rsid w:val="00C35F86"/>
    <w:rsid w:val="00C4070B"/>
    <w:rsid w:val="00C458E5"/>
    <w:rsid w:val="00C4755A"/>
    <w:rsid w:val="00C47B43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9DF"/>
    <w:rsid w:val="00C70AFD"/>
    <w:rsid w:val="00C70DDB"/>
    <w:rsid w:val="00C70E25"/>
    <w:rsid w:val="00C72496"/>
    <w:rsid w:val="00C8170E"/>
    <w:rsid w:val="00C90803"/>
    <w:rsid w:val="00C9104F"/>
    <w:rsid w:val="00C918BF"/>
    <w:rsid w:val="00C9611A"/>
    <w:rsid w:val="00C97D45"/>
    <w:rsid w:val="00CA018F"/>
    <w:rsid w:val="00CA1485"/>
    <w:rsid w:val="00CA34FC"/>
    <w:rsid w:val="00CA7BD6"/>
    <w:rsid w:val="00CB0D94"/>
    <w:rsid w:val="00CB27BA"/>
    <w:rsid w:val="00CC2153"/>
    <w:rsid w:val="00CC2D6F"/>
    <w:rsid w:val="00CD25DF"/>
    <w:rsid w:val="00CD7501"/>
    <w:rsid w:val="00CE169C"/>
    <w:rsid w:val="00CE18CF"/>
    <w:rsid w:val="00CE680C"/>
    <w:rsid w:val="00CF1FEE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8B5"/>
    <w:rsid w:val="00D24B6C"/>
    <w:rsid w:val="00D24C49"/>
    <w:rsid w:val="00D2786E"/>
    <w:rsid w:val="00D3080E"/>
    <w:rsid w:val="00D329B6"/>
    <w:rsid w:val="00D35405"/>
    <w:rsid w:val="00D35536"/>
    <w:rsid w:val="00D37EF0"/>
    <w:rsid w:val="00D42D6F"/>
    <w:rsid w:val="00D44066"/>
    <w:rsid w:val="00D4521A"/>
    <w:rsid w:val="00D46865"/>
    <w:rsid w:val="00D468FF"/>
    <w:rsid w:val="00D50378"/>
    <w:rsid w:val="00D52C9B"/>
    <w:rsid w:val="00D536CE"/>
    <w:rsid w:val="00D5532A"/>
    <w:rsid w:val="00D57CF7"/>
    <w:rsid w:val="00D608E7"/>
    <w:rsid w:val="00D64F96"/>
    <w:rsid w:val="00D65D92"/>
    <w:rsid w:val="00D65EDA"/>
    <w:rsid w:val="00D673EC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287F"/>
    <w:rsid w:val="00D9314E"/>
    <w:rsid w:val="00DA199E"/>
    <w:rsid w:val="00DA57F7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18F1"/>
    <w:rsid w:val="00E02A13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4ED4"/>
    <w:rsid w:val="00E571D1"/>
    <w:rsid w:val="00E5793C"/>
    <w:rsid w:val="00E62BC3"/>
    <w:rsid w:val="00E64D69"/>
    <w:rsid w:val="00E6520B"/>
    <w:rsid w:val="00E7308D"/>
    <w:rsid w:val="00E75369"/>
    <w:rsid w:val="00E778B9"/>
    <w:rsid w:val="00E80499"/>
    <w:rsid w:val="00E80DA8"/>
    <w:rsid w:val="00E80FF7"/>
    <w:rsid w:val="00E82804"/>
    <w:rsid w:val="00E86381"/>
    <w:rsid w:val="00E87235"/>
    <w:rsid w:val="00E87734"/>
    <w:rsid w:val="00E87B81"/>
    <w:rsid w:val="00E93922"/>
    <w:rsid w:val="00E9510F"/>
    <w:rsid w:val="00EA08E4"/>
    <w:rsid w:val="00EA6705"/>
    <w:rsid w:val="00EB1D56"/>
    <w:rsid w:val="00EB2B57"/>
    <w:rsid w:val="00EB3627"/>
    <w:rsid w:val="00EB6D36"/>
    <w:rsid w:val="00EB6F17"/>
    <w:rsid w:val="00EB7133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EF7BE6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0D8"/>
    <w:rsid w:val="00F374DA"/>
    <w:rsid w:val="00F40476"/>
    <w:rsid w:val="00F434DD"/>
    <w:rsid w:val="00F438C2"/>
    <w:rsid w:val="00F43F8A"/>
    <w:rsid w:val="00F44CD0"/>
    <w:rsid w:val="00F47095"/>
    <w:rsid w:val="00F51A14"/>
    <w:rsid w:val="00F52FE3"/>
    <w:rsid w:val="00F5389C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711"/>
    <w:rsid w:val="00FC1551"/>
    <w:rsid w:val="00FC2FAF"/>
    <w:rsid w:val="00FC5028"/>
    <w:rsid w:val="00FD01D9"/>
    <w:rsid w:val="00FD2060"/>
    <w:rsid w:val="00FD5B27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FF91C9-D4D0-494D-B9CD-E85520E8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Reetkatablice">
    <w:name w:val="Table Grid"/>
    <w:basedOn w:val="Obinatablica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rsid w:val="00DD381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D381E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iperveza">
    <w:name w:val="Hyperlink"/>
    <w:rsid w:val="004E4BE7"/>
    <w:rPr>
      <w:color w:val="0000FF"/>
      <w:u w:val="single"/>
    </w:rPr>
  </w:style>
  <w:style w:type="paragraph" w:styleId="Tekstbalonia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AD17EF"/>
    <w:rPr>
      <w:sz w:val="16"/>
      <w:szCs w:val="16"/>
    </w:rPr>
  </w:style>
  <w:style w:type="paragraph" w:styleId="Tekstkomentara">
    <w:name w:val="annotation text"/>
    <w:basedOn w:val="Normal"/>
    <w:semiHidden/>
    <w:rsid w:val="00AD17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AD17EF"/>
    <w:rPr>
      <w:b/>
      <w:bCs/>
    </w:rPr>
  </w:style>
  <w:style w:type="table" w:customStyle="1" w:styleId="LightShading-Accent11">
    <w:name w:val="Light Shading - Accent 11"/>
    <w:basedOn w:val="Obinatablica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odernatablica">
    <w:name w:val="Table Contemporary"/>
    <w:basedOn w:val="Obinatablica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opisnatablica1">
    <w:name w:val="Table List 1"/>
    <w:basedOn w:val="Obinatablica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Zadanifontodlomka"/>
    <w:rsid w:val="003F160A"/>
  </w:style>
  <w:style w:type="character" w:customStyle="1" w:styleId="apple-converted-space">
    <w:name w:val="apple-converted-space"/>
    <w:basedOn w:val="Zadanifontodlomka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icas3Defektima3">
    <w:name w:val="Table 3D effects 3"/>
    <w:basedOn w:val="Obinatablica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ijeenaHiperveza">
    <w:name w:val="FollowedHyperlink"/>
    <w:rsid w:val="00C458E5"/>
    <w:rPr>
      <w:color w:val="800080"/>
      <w:u w:val="single"/>
    </w:rPr>
  </w:style>
  <w:style w:type="table" w:styleId="Tablicas3Defektima2">
    <w:name w:val="Table 3D effects 2"/>
    <w:basedOn w:val="Obinatablica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3Char">
    <w:name w:val="Naslov 3 Char"/>
    <w:link w:val="Naslov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Bezproreda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ZaglavljeChar">
    <w:name w:val="Zaglavlje Char"/>
    <w:link w:val="Zaglavlje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PodnojeChar">
    <w:name w:val="Podnožje Char"/>
    <w:link w:val="Podnoje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60B22-4A5F-4F8D-89CA-F80D82FF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1718</Words>
  <Characters>9796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11492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Microsoftov račun</cp:lastModifiedBy>
  <cp:revision>2</cp:revision>
  <cp:lastPrinted>2024-03-04T07:48:00Z</cp:lastPrinted>
  <dcterms:created xsi:type="dcterms:W3CDTF">2025-12-08T11:28:00Z</dcterms:created>
  <dcterms:modified xsi:type="dcterms:W3CDTF">2025-12-08T11:28:00Z</dcterms:modified>
</cp:coreProperties>
</file>